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27955" w:type="dxa"/>
        <w:tblLook w:val="01E0" w:firstRow="1" w:lastRow="1" w:firstColumn="1" w:lastColumn="1" w:noHBand="0" w:noVBand="0"/>
      </w:tblPr>
      <w:tblGrid>
        <w:gridCol w:w="108"/>
        <w:gridCol w:w="6374"/>
        <w:gridCol w:w="3421"/>
        <w:gridCol w:w="17816"/>
        <w:gridCol w:w="236"/>
      </w:tblGrid>
      <w:tr>
        <w:trPr>
          <w:gridAfter w:val="2"/>
          <w:gridBefore w:val="1"/>
          <w:trHeight w:val="4395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95" w:type="dxa"/>
            <w:textDirection w:val="lrTb"/>
            <w:noWrap w:val="false"/>
          </w:tcPr>
          <w:p>
            <w:pPr>
              <w:jc w:val="center"/>
              <w:keepNext/>
              <w:tabs>
                <w:tab w:val="num" w:pos="0" w:leader="none"/>
              </w:tabs>
              <w:rPr>
                <w:b/>
                <w:szCs w:val="20"/>
                <w:lang w:eastAsia="zh-CN"/>
              </w:rPr>
              <w:outlineLvl w:val="0"/>
            </w:pPr>
            <w:r>
              <w:rPr>
                <w:b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85800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rcRect l="-46" t="-36" r="-46" b="-3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8pt;height:54.0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</w:r>
            <w:r/>
          </w:p>
          <w:p>
            <w:pPr>
              <w:jc w:val="center"/>
              <w:spacing w:before="240" w:after="60"/>
              <w:rPr>
                <w:rFonts w:ascii="Calibri Light" w:hAnsi="Calibri Light"/>
                <w:b/>
                <w:bCs/>
                <w:sz w:val="36"/>
                <w:szCs w:val="36"/>
                <w:lang w:eastAsia="zh-CN"/>
              </w:rPr>
              <w:outlineLvl w:val="0"/>
            </w:pPr>
            <w:r>
              <w:rPr>
                <w:b/>
                <w:bCs/>
                <w:sz w:val="36"/>
                <w:szCs w:val="36"/>
                <w:lang w:eastAsia="zh-CN"/>
              </w:rPr>
              <w:t xml:space="preserve">АДМИНИСТРАЦИЯ ГОРОДА СОСНОВОБОРСКА</w:t>
            </w:r>
            <w:r/>
          </w:p>
          <w:p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</w:r>
            <w:r/>
          </w:p>
          <w:p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</w:r>
            <w:r/>
          </w:p>
          <w:p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</w:r>
            <w:r/>
          </w:p>
          <w:p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</w:r>
            <w:r/>
          </w:p>
          <w:p>
            <w:pPr>
              <w:jc w:val="center"/>
              <w:rPr>
                <w:lang w:eastAsia="zh-CN"/>
              </w:rPr>
            </w:pPr>
            <w:r>
              <w:rPr>
                <w:b/>
                <w:sz w:val="44"/>
                <w:szCs w:val="44"/>
                <w:lang w:eastAsia="zh-CN"/>
              </w:rPr>
              <w:t xml:space="preserve">ПОСТАНОВЛЕНИЕ</w:t>
            </w:r>
            <w:r/>
          </w:p>
          <w:p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</w:r>
            <w:r/>
          </w:p>
          <w:p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</w:r>
            <w:r/>
          </w:p>
          <w:p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09 июля 2024                </w:t>
            </w:r>
            <w:r>
              <w:rPr>
                <w:lang w:eastAsia="zh-CN"/>
              </w:rPr>
              <w:t xml:space="preserve">                       </w:t>
            </w:r>
            <w:r>
              <w:rPr>
                <w:lang w:eastAsia="zh-CN"/>
              </w:rPr>
              <w:t xml:space="preserve">                                                                                 № 1007</w:t>
            </w:r>
            <w:r/>
          </w:p>
          <w:p>
            <w:r/>
            <w:r/>
          </w:p>
        </w:tc>
      </w:tr>
      <w:tr>
        <w:trPr>
          <w:trHeight w:val="559"/>
        </w:trPr>
        <w:tc>
          <w:tcPr>
            <w:gridSpan w:val="2"/>
            <w:tcW w:w="6482" w:type="dxa"/>
            <w:textDirection w:val="lrTb"/>
            <w:noWrap w:val="false"/>
          </w:tcPr>
          <w:p>
            <w:pPr>
              <w:ind w:right="2017"/>
              <w:jc w:val="both"/>
              <w:widowControl w:val="off"/>
              <w:tabs>
                <w:tab w:val="left" w:pos="3390" w:leader="none"/>
              </w:tabs>
              <w:rPr>
                <w:rFonts w:eastAsia="NSimSun" w:cs="Arial"/>
              </w:rPr>
            </w:pPr>
            <w:r>
              <w:rPr>
                <w:rFonts w:eastAsia="NSimSun" w:cs="Arial"/>
              </w:rPr>
            </w:r>
            <w:r/>
          </w:p>
          <w:p>
            <w:pPr>
              <w:ind w:right="1446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Об определении средней рыночной стоимости одного квадратного метра общей площади жилого помещения в муниципальном образовании город Сосновоборск на 2024 год</w:t>
            </w:r>
            <w:r/>
          </w:p>
          <w:p>
            <w:pPr>
              <w:ind w:right="1588"/>
              <w:jc w:val="both"/>
              <w:widowControl w:val="off"/>
              <w:tabs>
                <w:tab w:val="left" w:pos="3390" w:leader="none"/>
              </w:tabs>
              <w:rPr>
                <w:rFonts w:eastAsia="NSimSun" w:cs="Arial"/>
              </w:rPr>
            </w:pPr>
            <w:r>
              <w:rPr>
                <w:rFonts w:eastAsia="NSimSun" w:cs="Arial"/>
              </w:rPr>
            </w:r>
            <w:r/>
          </w:p>
          <w:p>
            <w:pPr>
              <w:ind w:right="2815"/>
              <w:jc w:val="both"/>
              <w:widowControl w:val="off"/>
              <w:tabs>
                <w:tab w:val="left" w:pos="3390" w:leader="none"/>
              </w:tabs>
              <w:rPr>
                <w:rFonts w:eastAsia="NSimSun" w:cs="Arial"/>
                <w:sz w:val="26"/>
                <w:szCs w:val="26"/>
              </w:rPr>
            </w:pPr>
            <w:r>
              <w:rPr>
                <w:rFonts w:eastAsia="NSimSun" w:cs="Arial"/>
                <w:sz w:val="26"/>
                <w:szCs w:val="26"/>
              </w:rPr>
            </w:r>
            <w:r/>
          </w:p>
        </w:tc>
        <w:tc>
          <w:tcPr>
            <w:gridSpan w:val="2"/>
            <w:tcW w:w="21237" w:type="dxa"/>
            <w:textDirection w:val="lrTb"/>
            <w:noWrap w:val="false"/>
          </w:tcPr>
          <w:p>
            <w:pPr>
              <w:ind w:right="317"/>
              <w:widowControl w:val="off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</w:r>
            <w:r/>
          </w:p>
        </w:tc>
        <w:tc>
          <w:tcPr>
            <w:tcW w:w="236" w:type="dxa"/>
            <w:textDirection w:val="lrTb"/>
            <w:noWrap w:val="false"/>
          </w:tcPr>
          <w:p>
            <w:pPr>
              <w:widowControl w:val="off"/>
              <w:rPr>
                <w:rFonts w:eastAsia="NSimSun" w:cs="Arial"/>
              </w:rPr>
            </w:pPr>
            <w:r>
              <w:rPr>
                <w:rFonts w:eastAsia="NSimSun" w:cs="Arial"/>
              </w:rPr>
            </w:r>
            <w:r/>
          </w:p>
        </w:tc>
      </w:tr>
    </w:tbl>
    <w:p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целях реализации Закона Красноярского края от 25.03.2010 № 10-4487 «О порядке обеспечен</w:t>
      </w:r>
      <w:r>
        <w:rPr>
          <w:sz w:val="28"/>
          <w:szCs w:val="28"/>
          <w:lang w:bidi="ru-RU"/>
        </w:rPr>
        <w:t xml:space="preserve">ия жильем отдельных категорий ветеранов, инвалидов и семей, имеющих детей-инвалидов, нуждающихся в улучшении жилищных условий», в соответствии с Приказом министерства строительства и жилищно-коммунального хозяйства Российской Федерации от 11.12.2022 № 888/</w:t>
      </w:r>
      <w:r>
        <w:rPr>
          <w:sz w:val="28"/>
          <w:szCs w:val="28"/>
          <w:lang w:bidi="ru-RU"/>
        </w:rPr>
        <w:t xml:space="preserve">пр</w:t>
      </w:r>
      <w:r>
        <w:rPr>
          <w:sz w:val="28"/>
          <w:szCs w:val="28"/>
          <w:lang w:bidi="ru-RU"/>
        </w:rPr>
        <w:t xml:space="preserve"> «О нормативе стоимости одного квадратного метра общей площади жилого помещения по Российской Федерации на первое</w:t>
      </w:r>
      <w:r>
        <w:rPr>
          <w:sz w:val="28"/>
          <w:szCs w:val="28"/>
          <w:lang w:bidi="ru-RU"/>
        </w:rPr>
        <w:t xml:space="preserve">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2024 года», руководствуясь статьями 26, 3 8 Устава города Сосновоборска Красноярского края,</w:t>
      </w:r>
      <w:r/>
    </w:p>
    <w:p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  <w:r/>
    </w:p>
    <w:p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ПОСТАНОВЛЯЮ</w:t>
      </w:r>
      <w:r/>
    </w:p>
    <w:p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  <w:r/>
    </w:p>
    <w:p>
      <w:pPr>
        <w:numPr>
          <w:ilvl w:val="0"/>
          <w:numId w:val="18"/>
        </w:numPr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Определить среднюю рыночную стоимость одного квадратного: метра общей площади жилого помещения в муниципальном образовании город Сосновоборск для расчета единовременной денежной выплаты на приобретение жилого помещ</w:t>
      </w:r>
      <w:r>
        <w:rPr>
          <w:sz w:val="28"/>
          <w:szCs w:val="28"/>
          <w:lang w:bidi="ru-RU"/>
        </w:rPr>
        <w:t xml:space="preserve">ения в собственность или строительство: жилого помещения отдельным категориям ветеранов, инвалидов и семей, имеющих детей-инвалидов, нуждающихся в улучшении жилищных условий, на 2024 год в размере 97 326 (девяносто семь тысяч триста двадцать шесть) рублей.</w:t>
      </w:r>
      <w:r/>
    </w:p>
    <w:p>
      <w:pPr>
        <w:numPr>
          <w:ilvl w:val="0"/>
          <w:numId w:val="18"/>
        </w:numPr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Постановление вступает в силу в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день</w:t>
      </w:r>
      <w:r>
        <w:rPr>
          <w:sz w:val="28"/>
          <w:szCs w:val="28"/>
          <w:lang w:bidi="ru-RU"/>
        </w:rPr>
        <w:t xml:space="preserve"> с</w:t>
      </w:r>
      <w:r>
        <w:rPr>
          <w:sz w:val="28"/>
          <w:szCs w:val="28"/>
          <w:lang w:bidi="ru-RU"/>
        </w:rPr>
        <w:t xml:space="preserve">ледую</w:t>
      </w:r>
      <w:r>
        <w:rPr>
          <w:sz w:val="28"/>
          <w:szCs w:val="28"/>
          <w:lang w:bidi="ru-RU"/>
        </w:rPr>
        <w:t xml:space="preserve">щий </w:t>
      </w:r>
      <w:r>
        <w:rPr>
          <w:sz w:val="28"/>
          <w:szCs w:val="28"/>
          <w:lang w:bidi="ru-RU"/>
        </w:rPr>
        <w:t xml:space="preserve">за днём его официального опубликования в городской газете «Рабочий» и распространяет </w:t>
      </w:r>
      <w:r>
        <w:rPr>
          <w:sz w:val="28"/>
          <w:szCs w:val="28"/>
          <w:lang w:bidi="ru-RU"/>
        </w:rPr>
        <w:t xml:space="preserve">с</w:t>
      </w:r>
      <w:r>
        <w:rPr>
          <w:sz w:val="28"/>
          <w:szCs w:val="28"/>
          <w:lang w:bidi="ru-RU"/>
        </w:rPr>
        <w:t xml:space="preserve">вое действие на правоотношения, возникшие с 1 января 2024 года</w:t>
      </w:r>
      <w:r/>
    </w:p>
    <w:p>
      <w:pPr>
        <w:numPr>
          <w:ilvl w:val="0"/>
          <w:numId w:val="18"/>
        </w:numPr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Контроль за исполнением настоящего постановления возложить на</w:t>
      </w:r>
      <w:r>
        <w:rPr>
          <w:sz w:val="28"/>
          <w:szCs w:val="28"/>
          <w:vertAlign w:val="superscript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з</w:t>
      </w:r>
      <w:r>
        <w:rPr>
          <w:sz w:val="28"/>
          <w:szCs w:val="28"/>
          <w:lang w:bidi="ru-RU"/>
        </w:rPr>
        <w:t xml:space="preserve">ам</w:t>
      </w:r>
      <w:r>
        <w:rPr>
          <w:sz w:val="28"/>
          <w:szCs w:val="28"/>
          <w:lang w:bidi="ru-RU"/>
        </w:rPr>
        <w:t xml:space="preserve">естителя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Главы города по социальным вопросам (О.В. </w:t>
      </w:r>
      <w:r>
        <w:rPr>
          <w:sz w:val="28"/>
          <w:szCs w:val="28"/>
          <w:lang w:bidi="ru-RU"/>
        </w:rPr>
        <w:t xml:space="preserve">Корскова</w:t>
      </w:r>
      <w:r>
        <w:rPr>
          <w:sz w:val="28"/>
          <w:szCs w:val="28"/>
          <w:lang w:bidi="ru-RU"/>
        </w:rPr>
        <w:t xml:space="preserve">).</w:t>
      </w:r>
      <w:r>
        <w:rPr>
          <w:sz w:val="28"/>
          <w:szCs w:val="28"/>
          <w:lang w:bidi="ru-RU"/>
        </w:rPr>
        <w:tab/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0" w:leader="none"/>
        </w:tabs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  <w:r/>
    </w:p>
    <w:p>
      <w:pPr>
        <w:pStyle w:val="855"/>
        <w:ind w:right="-2"/>
        <w:tabs>
          <w:tab w:val="left" w:pos="893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Сосновоборск</w:t>
      </w:r>
      <w:r>
        <w:rPr>
          <w:sz w:val="28"/>
          <w:szCs w:val="28"/>
        </w:rPr>
        <w:t xml:space="preserve">а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А.С. Кудрявцев</w:t>
      </w:r>
      <w:r/>
    </w:p>
    <w:sectPr>
      <w:footnotePr/>
      <w:endnotePr/>
      <w:type w:val="nextPage"/>
      <w:pgSz w:w="11906" w:h="16838" w:orient="portrait"/>
      <w:pgMar w:top="454" w:right="851" w:bottom="51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Courier New">
    <w:panose1 w:val="02070309020205020404"/>
  </w:font>
  <w:font w:name="font408">
    <w:panose1 w:val="02000000000000000000"/>
  </w:font>
  <w:font w:name="MS Mincho">
    <w:panose1 w:val="02020503050405090304"/>
  </w:font>
  <w:font w:name="Tahoma">
    <w:panose1 w:val="020B0604030504040204"/>
  </w:font>
  <w:font w:name="NSimSun">
    <w:panose1 w:val="02010609030101010101"/>
  </w:font>
  <w:font w:name="Arial">
    <w:panose1 w:val="020B0604020202020204"/>
  </w:font>
  <w:font w:name="Cambria">
    <w:panose1 w:val="02040503050406030204"/>
  </w:font>
  <w:font w:name="Calibri">
    <w:panose1 w:val="020F0502020204030204"/>
  </w:font>
  <w:font w:name="Liberation Serif">
    <w:panose1 w:val="02020603050405020304"/>
  </w:font>
  <w:font w:name="Calibri Light">
    <w:panose1 w:val="020F03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0" w:leader="none"/>
        </w:tabs>
      </w:pPr>
    </w:lvl>
  </w:abstractNum>
  <w:abstractNum w:abstractNumId="1">
    <w:multiLevelType w:val="hybridMultilevel"/>
    <w:styleLink w:val="961"/>
    <w:lvl w:ilvl="0">
      <w:start w:val="1"/>
      <w:numFmt w:val="decimal"/>
      <w:pStyle w:val="961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0" w:leader="none"/>
        </w:tabs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0" w:leader="none"/>
        </w:tabs>
      </w:pPr>
    </w:lvl>
  </w:abstractNum>
  <w:abstractNum w:abstractNumId="5">
    <w:multiLevelType w:val="hybridMultilevel"/>
    <w:styleLink w:val="958"/>
    <w:lvl w:ilvl="0">
      <w:start w:val="1"/>
      <w:numFmt w:val="decimal"/>
      <w:pStyle w:val="958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—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styleLink w:val="959"/>
    <w:lvl w:ilvl="0">
      <w:start w:val="1"/>
      <w:numFmt w:val="decimal"/>
      <w:pStyle w:val="959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styleLink w:val="960"/>
    <w:lvl w:ilvl="0">
      <w:start w:val="1"/>
      <w:numFmt w:val="decimal"/>
      <w:pStyle w:val="960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2" w:hanging="4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styleLink w:val="962"/>
    <w:lvl w:ilvl="0">
      <w:start w:val="1"/>
      <w:numFmt w:val="decimal"/>
      <w:pStyle w:val="962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styleLink w:val="963"/>
    <w:lvl w:ilvl="0">
      <w:start w:val="1"/>
      <w:numFmt w:val="decimal"/>
      <w:pStyle w:val="963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0" w:leader="none"/>
        </w:tabs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13"/>
  </w:num>
  <w:num w:numId="7">
    <w:abstractNumId w:val="11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927" w:hanging="360"/>
        </w:pPr>
        <w:rPr>
          <w:sz w:val="28"/>
          <w:szCs w:val="28"/>
        </w:rPr>
      </w:lvl>
    </w:lvlOverride>
  </w:num>
  <w:num w:numId="8">
    <w:abstractNumId w:val="11"/>
    <w:lvlOverride w:ilvl="0">
      <w:startOverride w:val="1"/>
      <w:lvl w:ilvl="0">
        <w:start w:val="1"/>
        <w:numFmt w:val="decimal"/>
        <w:isLgl w:val="false"/>
        <w:suff w:val="tab"/>
        <w:lvlText w:val="%1."/>
        <w:lvlJc w:val="left"/>
        <w:pPr>
          <w:ind w:left="927" w:hanging="360"/>
        </w:pPr>
        <w:rPr>
          <w:sz w:val="28"/>
          <w:szCs w:val="28"/>
        </w:rPr>
      </w:lvl>
    </w:lvlOverride>
  </w:num>
  <w:num w:numId="9">
    <w:abstractNumId w:val="11"/>
  </w:num>
  <w:num w:numId="10">
    <w:abstractNumId w:val="0"/>
  </w:num>
  <w:num w:numId="11">
    <w:abstractNumId w:val="4"/>
  </w:num>
  <w:num w:numId="12">
    <w:abstractNumId w:val="12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927" w:hanging="360"/>
        </w:pPr>
        <w:rPr>
          <w:sz w:val="28"/>
          <w:szCs w:val="28"/>
        </w:rPr>
      </w:lvl>
    </w:lvlOverride>
  </w:num>
  <w:num w:numId="13">
    <w:abstractNumId w:val="12"/>
    <w:lvlOverride w:ilvl="0">
      <w:startOverride w:val="1"/>
      <w:lvl w:ilvl="0">
        <w:start w:val="1"/>
        <w:numFmt w:val="decimal"/>
        <w:isLgl w:val="false"/>
        <w:suff w:val="tab"/>
        <w:lvlText w:val="%1."/>
        <w:lvlJc w:val="left"/>
        <w:pPr>
          <w:ind w:left="927" w:hanging="360"/>
        </w:pPr>
        <w:rPr>
          <w:sz w:val="28"/>
          <w:szCs w:val="28"/>
        </w:rPr>
      </w:lvl>
    </w:lvlOverride>
  </w:num>
  <w:num w:numId="14">
    <w:abstractNumId w:val="12"/>
  </w:num>
  <w:num w:numId="15">
    <w:abstractNumId w:val="2"/>
  </w:num>
  <w:num w:numId="16">
    <w:abstractNumId w:val="10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677"/>
    <w:link w:val="691"/>
    <w:uiPriority w:val="10"/>
    <w:rPr>
      <w:sz w:val="48"/>
      <w:szCs w:val="48"/>
    </w:rPr>
  </w:style>
  <w:style w:type="character" w:styleId="175">
    <w:name w:val="Footnote Text Char"/>
    <w:link w:val="832"/>
    <w:uiPriority w:val="99"/>
    <w:rPr>
      <w:sz w:val="18"/>
    </w:rPr>
  </w:style>
  <w:style w:type="character" w:styleId="178">
    <w:name w:val="Endnote Text Char"/>
    <w:link w:val="835"/>
    <w:uiPriority w:val="99"/>
    <w:rPr>
      <w:sz w:val="20"/>
    </w:rPr>
  </w:style>
  <w:style w:type="paragraph" w:styleId="667" w:default="1">
    <w:name w:val="Normal"/>
    <w:qFormat/>
    <w:rPr>
      <w:sz w:val="24"/>
      <w:szCs w:val="24"/>
    </w:rPr>
  </w:style>
  <w:style w:type="paragraph" w:styleId="668">
    <w:name w:val="Heading 1"/>
    <w:basedOn w:val="667"/>
    <w:next w:val="667"/>
    <w:link w:val="870"/>
    <w:qFormat/>
    <w:pPr>
      <w:jc w:val="center"/>
      <w:keepNext/>
      <w:outlineLvl w:val="0"/>
    </w:pPr>
    <w:rPr>
      <w:b/>
      <w:sz w:val="22"/>
      <w:szCs w:val="20"/>
    </w:rPr>
  </w:style>
  <w:style w:type="paragraph" w:styleId="669">
    <w:name w:val="Heading 2"/>
    <w:basedOn w:val="667"/>
    <w:next w:val="667"/>
    <w:link w:val="873"/>
    <w:uiPriority w:val="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70">
    <w:name w:val="Heading 3"/>
    <w:basedOn w:val="667"/>
    <w:next w:val="667"/>
    <w:link w:val="861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en-US" w:eastAsia="en-US"/>
    </w:rPr>
  </w:style>
  <w:style w:type="paragraph" w:styleId="671">
    <w:name w:val="Heading 4"/>
    <w:basedOn w:val="667"/>
    <w:next w:val="667"/>
    <w:link w:val="887"/>
    <w:uiPriority w:val="9"/>
    <w:semiHidden/>
    <w:unhideWhenUsed/>
    <w:qFormat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672">
    <w:name w:val="Heading 5"/>
    <w:basedOn w:val="667"/>
    <w:next w:val="667"/>
    <w:link w:val="888"/>
    <w:uiPriority w:val="9"/>
    <w:semiHidden/>
    <w:unhideWhenUsed/>
    <w:qFormat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73">
    <w:name w:val="Heading 6"/>
    <w:basedOn w:val="667"/>
    <w:next w:val="667"/>
    <w:link w:val="889"/>
    <w:uiPriority w:val="9"/>
    <w:semiHidden/>
    <w:unhideWhenUsed/>
    <w:qFormat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674">
    <w:name w:val="Heading 7"/>
    <w:basedOn w:val="667"/>
    <w:next w:val="667"/>
    <w:link w:val="890"/>
    <w:uiPriority w:val="9"/>
    <w:semiHidden/>
    <w:unhideWhenUsed/>
    <w:qFormat/>
    <w:pPr>
      <w:spacing w:before="240" w:after="60" w:line="276" w:lineRule="auto"/>
      <w:outlineLvl w:val="6"/>
    </w:pPr>
    <w:rPr>
      <w:rFonts w:ascii="Calibri" w:hAnsi="Calibri"/>
      <w:sz w:val="22"/>
      <w:szCs w:val="22"/>
    </w:rPr>
  </w:style>
  <w:style w:type="paragraph" w:styleId="675">
    <w:name w:val="Heading 8"/>
    <w:basedOn w:val="667"/>
    <w:next w:val="667"/>
    <w:link w:val="891"/>
    <w:uiPriority w:val="9"/>
    <w:semiHidden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</w:rPr>
  </w:style>
  <w:style w:type="paragraph" w:styleId="676">
    <w:name w:val="Heading 9"/>
    <w:basedOn w:val="667"/>
    <w:next w:val="667"/>
    <w:link w:val="892"/>
    <w:uiPriority w:val="9"/>
    <w:semiHidden/>
    <w:unhideWhenUsed/>
    <w:qFormat/>
    <w:p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Heading 2 Char"/>
    <w:uiPriority w:val="9"/>
    <w:rPr>
      <w:rFonts w:ascii="Arial" w:hAnsi="Arial" w:eastAsia="Arial" w:cs="Arial"/>
      <w:sz w:val="34"/>
    </w:rPr>
  </w:style>
  <w:style w:type="character" w:styleId="68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1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893"/>
    <w:uiPriority w:val="11"/>
    <w:qFormat/>
    <w:pPr>
      <w:jc w:val="center"/>
      <w:spacing w:after="60" w:line="276" w:lineRule="auto"/>
      <w:outlineLvl w:val="1"/>
    </w:pPr>
    <w:rPr>
      <w:rFonts w:ascii="Cambria" w:hAnsi="Cambria"/>
      <w:sz w:val="22"/>
      <w:szCs w:val="22"/>
    </w:rPr>
  </w:style>
  <w:style w:type="character" w:styleId="694" w:customStyle="1">
    <w:name w:val="Subtitle Char"/>
    <w:uiPriority w:val="11"/>
    <w:rPr>
      <w:sz w:val="24"/>
      <w:szCs w:val="24"/>
    </w:rPr>
  </w:style>
  <w:style w:type="paragraph" w:styleId="695">
    <w:name w:val="Quote"/>
    <w:basedOn w:val="667"/>
    <w:next w:val="667"/>
    <w:link w:val="895"/>
    <w:uiPriority w:val="29"/>
    <w:qFormat/>
    <w:pPr>
      <w:spacing w:after="200" w:line="276" w:lineRule="auto"/>
    </w:pPr>
    <w:rPr>
      <w:rFonts w:ascii="Calibri" w:hAnsi="Calibri"/>
      <w:i/>
      <w:sz w:val="22"/>
      <w:szCs w:val="22"/>
    </w:rPr>
  </w:style>
  <w:style w:type="character" w:styleId="696" w:customStyle="1">
    <w:name w:val="Quote Char"/>
    <w:uiPriority w:val="29"/>
    <w:rPr>
      <w:i/>
    </w:rPr>
  </w:style>
  <w:style w:type="paragraph" w:styleId="697">
    <w:name w:val="Intense Quote"/>
    <w:basedOn w:val="667"/>
    <w:next w:val="667"/>
    <w:link w:val="896"/>
    <w:uiPriority w:val="30"/>
    <w:qFormat/>
    <w:pPr>
      <w:ind w:left="720" w:right="720"/>
      <w:spacing w:after="200" w:line="276" w:lineRule="auto"/>
    </w:pPr>
    <w:rPr>
      <w:rFonts w:ascii="Calibri" w:hAnsi="Calibri"/>
      <w:b/>
      <w:i/>
      <w:sz w:val="22"/>
      <w:szCs w:val="22"/>
    </w:rPr>
  </w:style>
  <w:style w:type="character" w:styleId="698" w:customStyle="1">
    <w:name w:val="Intense Quote Char"/>
    <w:uiPriority w:val="30"/>
    <w:rPr>
      <w:i/>
    </w:rPr>
  </w:style>
  <w:style w:type="paragraph" w:styleId="699">
    <w:name w:val="Header"/>
    <w:basedOn w:val="667"/>
    <w:link w:val="879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0" w:customStyle="1">
    <w:name w:val="Header Char"/>
    <w:uiPriority w:val="99"/>
  </w:style>
  <w:style w:type="paragraph" w:styleId="701">
    <w:name w:val="Footer"/>
    <w:basedOn w:val="667"/>
    <w:link w:val="880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2" w:customStyle="1">
    <w:name w:val="Footer Char"/>
    <w:uiPriority w:val="99"/>
  </w:style>
  <w:style w:type="paragraph" w:styleId="703">
    <w:name w:val="Caption"/>
    <w:basedOn w:val="667"/>
    <w:next w:val="667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4" w:customStyle="1">
    <w:name w:val="Caption Char"/>
    <w:uiPriority w:val="99"/>
  </w:style>
  <w:style w:type="table" w:styleId="705">
    <w:name w:val="Table Grid"/>
    <w:basedOn w:val="678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rPr>
      <w:color w:val="0000ff"/>
      <w:u w:val="single"/>
    </w:rPr>
  </w:style>
  <w:style w:type="paragraph" w:styleId="832">
    <w:name w:val="footnote text"/>
    <w:basedOn w:val="667"/>
    <w:link w:val="833"/>
    <w:uiPriority w:val="99"/>
    <w:semiHidden/>
    <w:unhideWhenUsed/>
    <w:pPr>
      <w:spacing w:after="40"/>
    </w:pPr>
    <w:rPr>
      <w:sz w:val="18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667"/>
    <w:link w:val="836"/>
    <w:uiPriority w:val="99"/>
    <w:semiHidden/>
    <w:unhideWhenUsed/>
    <w:rPr>
      <w:sz w:val="20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667"/>
    <w:next w:val="667"/>
    <w:uiPriority w:val="39"/>
    <w:unhideWhenUsed/>
    <w:pPr>
      <w:spacing w:after="57"/>
    </w:pPr>
  </w:style>
  <w:style w:type="paragraph" w:styleId="839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40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41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2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3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4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5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6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7">
    <w:name w:val="TOC Heading"/>
    <w:basedOn w:val="668"/>
    <w:next w:val="667"/>
    <w:uiPriority w:val="39"/>
    <w:semiHidden/>
    <w:unhideWhenUsed/>
    <w:qFormat/>
    <w:pPr>
      <w:jc w:val="left"/>
      <w:spacing w:before="240" w:after="60" w:line="276" w:lineRule="auto"/>
      <w:outlineLvl w:val="9"/>
    </w:pPr>
    <w:rPr>
      <w:rFonts w:ascii="Cambria" w:hAnsi="Cambria"/>
      <w:bCs/>
      <w:sz w:val="32"/>
      <w:szCs w:val="32"/>
    </w:rPr>
  </w:style>
  <w:style w:type="paragraph" w:styleId="848">
    <w:name w:val="table of figures"/>
    <w:basedOn w:val="667"/>
    <w:next w:val="667"/>
    <w:uiPriority w:val="99"/>
    <w:unhideWhenUsed/>
  </w:style>
  <w:style w:type="paragraph" w:styleId="849">
    <w:name w:val="Balloon Text"/>
    <w:basedOn w:val="667"/>
    <w:link w:val="882"/>
    <w:rPr>
      <w:rFonts w:ascii="Tahoma" w:hAnsi="Tahoma" w:cs="Tahoma"/>
      <w:sz w:val="16"/>
      <w:szCs w:val="16"/>
    </w:rPr>
  </w:style>
  <w:style w:type="paragraph" w:styleId="850" w:customStyle="1">
    <w:name w:val="Абзац списка;мой"/>
    <w:basedOn w:val="667"/>
    <w:link w:val="932"/>
    <w:uiPriority w:val="34"/>
    <w:qFormat/>
    <w:pPr>
      <w:contextualSpacing/>
      <w:ind w:left="720"/>
    </w:pPr>
  </w:style>
  <w:style w:type="paragraph" w:styleId="851">
    <w:name w:val="Body Text Indent"/>
    <w:basedOn w:val="667"/>
    <w:link w:val="852"/>
    <w:uiPriority w:val="99"/>
    <w:unhideWhenUsed/>
    <w:pPr>
      <w:ind w:firstLine="708"/>
      <w:jc w:val="both"/>
    </w:pPr>
    <w:rPr>
      <w:lang w:val="en-US" w:eastAsia="en-US"/>
    </w:rPr>
  </w:style>
  <w:style w:type="character" w:styleId="852" w:customStyle="1">
    <w:name w:val="Основной текст с отступом Знак"/>
    <w:link w:val="851"/>
    <w:uiPriority w:val="99"/>
    <w:rPr>
      <w:sz w:val="24"/>
      <w:szCs w:val="24"/>
      <w:lang w:val="en-US" w:eastAsia="en-US"/>
    </w:rPr>
  </w:style>
  <w:style w:type="paragraph" w:styleId="853">
    <w:name w:val="Body Text"/>
    <w:basedOn w:val="667"/>
    <w:link w:val="854"/>
    <w:unhideWhenUsed/>
    <w:pPr>
      <w:spacing w:after="120"/>
    </w:pPr>
    <w:rPr>
      <w:lang w:val="en-US" w:eastAsia="en-US"/>
    </w:rPr>
  </w:style>
  <w:style w:type="character" w:styleId="854" w:customStyle="1">
    <w:name w:val="Основной текст Знак"/>
    <w:link w:val="853"/>
    <w:uiPriority w:val="99"/>
    <w:rPr>
      <w:sz w:val="24"/>
      <w:szCs w:val="24"/>
    </w:rPr>
  </w:style>
  <w:style w:type="paragraph" w:styleId="855" w:customStyle="1">
    <w:name w:val="ConsPlusNormal"/>
    <w:link w:val="862"/>
    <w:rPr>
      <w:sz w:val="24"/>
      <w:szCs w:val="24"/>
    </w:rPr>
  </w:style>
  <w:style w:type="character" w:styleId="856" w:customStyle="1">
    <w:name w:val="Основной текст_"/>
    <w:link w:val="857"/>
    <w:rPr>
      <w:sz w:val="27"/>
      <w:szCs w:val="27"/>
      <w:shd w:val="clear" w:color="auto" w:fill="ffffff"/>
    </w:rPr>
  </w:style>
  <w:style w:type="paragraph" w:styleId="857" w:customStyle="1">
    <w:name w:val="Основной текст1"/>
    <w:basedOn w:val="667"/>
    <w:link w:val="856"/>
    <w:pPr>
      <w:jc w:val="both"/>
      <w:spacing w:before="420" w:after="420" w:line="0" w:lineRule="atLeast"/>
      <w:shd w:val="clear" w:color="auto" w:fill="ffffff"/>
    </w:pPr>
    <w:rPr>
      <w:sz w:val="27"/>
      <w:szCs w:val="27"/>
      <w:lang w:val="en-US" w:eastAsia="en-US"/>
    </w:rPr>
  </w:style>
  <w:style w:type="paragraph" w:styleId="858" w:customStyle="1">
    <w:name w:val="ConsPlusCell"/>
    <w:pPr>
      <w:widowControl w:val="off"/>
    </w:pPr>
    <w:rPr>
      <w:rFonts w:ascii="Arial" w:hAnsi="Arial" w:cs="Arial"/>
    </w:rPr>
  </w:style>
  <w:style w:type="paragraph" w:styleId="859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60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861" w:customStyle="1">
    <w:name w:val="Заголовок 3 Знак"/>
    <w:link w:val="670"/>
    <w:uiPriority w:val="9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62" w:customStyle="1">
    <w:name w:val="ConsPlusNormal Знак"/>
    <w:link w:val="855"/>
    <w:rPr>
      <w:sz w:val="24"/>
      <w:szCs w:val="24"/>
    </w:rPr>
  </w:style>
  <w:style w:type="character" w:styleId="863" w:customStyle="1">
    <w:name w:val="Название Знак"/>
    <w:rPr>
      <w:rFonts w:ascii="Cambria" w:hAnsi="Cambria" w:eastAsia="Times New Roman" w:cs="Times New Roman"/>
      <w:b/>
      <w:bCs/>
      <w:sz w:val="32"/>
      <w:szCs w:val="32"/>
    </w:rPr>
  </w:style>
  <w:style w:type="paragraph" w:styleId="864" w:customStyle="1">
    <w:name w:val="Заголовок1"/>
    <w:basedOn w:val="667"/>
    <w:next w:val="667"/>
    <w:link w:val="865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styleId="865" w:customStyle="1">
    <w:name w:val="Заголовок Знак"/>
    <w:link w:val="864"/>
    <w:uiPriority w:val="10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66" w:customStyle="1">
    <w:name w:val="Заголовок №2_"/>
    <w:link w:val="867"/>
    <w:rPr>
      <w:sz w:val="19"/>
      <w:szCs w:val="19"/>
      <w:shd w:val="clear" w:color="auto" w:fill="ffffff"/>
    </w:rPr>
  </w:style>
  <w:style w:type="paragraph" w:styleId="867" w:customStyle="1">
    <w:name w:val="Заголовок №2"/>
    <w:basedOn w:val="667"/>
    <w:link w:val="866"/>
    <w:pPr>
      <w:spacing w:before="1020" w:line="226" w:lineRule="exact"/>
      <w:shd w:val="clear" w:color="auto" w:fill="ffffff"/>
      <w:outlineLvl w:val="1"/>
    </w:pPr>
    <w:rPr>
      <w:sz w:val="19"/>
      <w:szCs w:val="19"/>
    </w:rPr>
  </w:style>
  <w:style w:type="character" w:styleId="868" w:customStyle="1">
    <w:name w:val="Основной текст + Интервал 0 pt"/>
    <w:rPr>
      <w:rFonts w:ascii="MS Mincho" w:hAnsi="MS Mincho" w:eastAsia="MS Mincho" w:cs="MS Mincho"/>
      <w:spacing w:val="-10"/>
      <w:sz w:val="18"/>
      <w:szCs w:val="18"/>
      <w:shd w:val="clear" w:color="auto" w:fill="ffffff"/>
    </w:rPr>
  </w:style>
  <w:style w:type="paragraph" w:styleId="869">
    <w:name w:val="Normal (Web)"/>
    <w:basedOn w:val="667"/>
    <w:uiPriority w:val="99"/>
    <w:unhideWhenUsed/>
    <w:pPr>
      <w:spacing w:before="100" w:beforeAutospacing="1" w:after="100" w:afterAutospacing="1"/>
    </w:pPr>
  </w:style>
  <w:style w:type="character" w:styleId="870" w:customStyle="1">
    <w:name w:val="Заголовок 1 Знак"/>
    <w:link w:val="668"/>
    <w:rPr>
      <w:b/>
      <w:sz w:val="22"/>
    </w:rPr>
  </w:style>
  <w:style w:type="numbering" w:styleId="871" w:customStyle="1">
    <w:name w:val="Стиль1"/>
    <w:uiPriority w:val="99"/>
  </w:style>
  <w:style w:type="character" w:styleId="872">
    <w:name w:val="Strong"/>
    <w:uiPriority w:val="22"/>
    <w:qFormat/>
    <w:rPr>
      <w:b/>
      <w:bCs/>
    </w:rPr>
  </w:style>
  <w:style w:type="character" w:styleId="873" w:customStyle="1">
    <w:name w:val="Заголовок 2 Знак"/>
    <w:link w:val="669"/>
    <w:uiPriority w:val="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874">
    <w:name w:val="Body Text 2"/>
    <w:basedOn w:val="667"/>
    <w:link w:val="875"/>
    <w:semiHidden/>
    <w:unhideWhenUsed/>
    <w:pPr>
      <w:spacing w:after="120" w:line="480" w:lineRule="auto"/>
    </w:pPr>
  </w:style>
  <w:style w:type="character" w:styleId="875" w:customStyle="1">
    <w:name w:val="Основной текст 2 Знак"/>
    <w:link w:val="874"/>
    <w:semiHidden/>
    <w:rPr>
      <w:sz w:val="24"/>
      <w:szCs w:val="24"/>
    </w:rPr>
  </w:style>
  <w:style w:type="table" w:styleId="876" w:customStyle="1">
    <w:name w:val="Сетка таблицы1"/>
    <w:basedOn w:val="678"/>
    <w:next w:val="705"/>
    <w:uiPriority w:val="39"/>
    <w:rPr>
      <w:rFonts w:ascii="Calibri" w:hAnsi="Calibri" w:eastAsia="Calibri"/>
      <w:sz w:val="22"/>
      <w:szCs w:val="22"/>
      <w:lang w:eastAsia="en-US"/>
    </w:rPr>
    <w:tblPr/>
  </w:style>
  <w:style w:type="paragraph" w:styleId="877" w:customStyle="1">
    <w:name w:val="ConsNonformat"/>
    <w:qFormat/>
    <w:pPr>
      <w:ind w:right="19772"/>
      <w:widowControl w:val="off"/>
    </w:pPr>
    <w:rPr>
      <w:rFonts w:ascii="Courier New" w:hAnsi="Courier New" w:cs="Courier New"/>
    </w:rPr>
  </w:style>
  <w:style w:type="paragraph" w:styleId="878" w:customStyle="1">
    <w:name w:val="Основной текст7"/>
    <w:basedOn w:val="667"/>
    <w:pPr>
      <w:jc w:val="both"/>
      <w:spacing w:before="540" w:after="300" w:line="322" w:lineRule="exact"/>
      <w:shd w:val="clear" w:color="auto" w:fill="ffffff"/>
    </w:pPr>
    <w:rPr>
      <w:color w:val="000000"/>
      <w:sz w:val="27"/>
      <w:szCs w:val="27"/>
    </w:rPr>
  </w:style>
  <w:style w:type="character" w:styleId="879" w:customStyle="1">
    <w:name w:val="Верхний колонтитул Знак"/>
    <w:link w:val="699"/>
    <w:uiPriority w:val="99"/>
    <w:rPr>
      <w:sz w:val="24"/>
      <w:szCs w:val="24"/>
      <w:lang w:val="en-US" w:eastAsia="en-US"/>
    </w:rPr>
  </w:style>
  <w:style w:type="character" w:styleId="880" w:customStyle="1">
    <w:name w:val="Нижний колонтитул Знак"/>
    <w:link w:val="701"/>
    <w:uiPriority w:val="99"/>
    <w:rPr>
      <w:sz w:val="24"/>
      <w:szCs w:val="24"/>
      <w:lang w:val="en-US" w:eastAsia="en-US"/>
    </w:rPr>
  </w:style>
  <w:style w:type="numbering" w:styleId="881" w:customStyle="1">
    <w:name w:val="Нет списка1"/>
    <w:next w:val="679"/>
    <w:uiPriority w:val="99"/>
    <w:semiHidden/>
    <w:unhideWhenUsed/>
  </w:style>
  <w:style w:type="character" w:styleId="882" w:customStyle="1">
    <w:name w:val="Текст выноски Знак"/>
    <w:link w:val="849"/>
    <w:rPr>
      <w:rFonts w:ascii="Tahoma" w:hAnsi="Tahoma" w:cs="Tahoma"/>
      <w:sz w:val="16"/>
      <w:szCs w:val="16"/>
    </w:rPr>
  </w:style>
  <w:style w:type="paragraph" w:styleId="883" w:customStyle="1">
    <w:name w:val="Знак"/>
    <w:basedOn w:val="667"/>
    <w:pPr>
      <w:jc w:val="both"/>
      <w:spacing w:line="360" w:lineRule="atLeast"/>
      <w:widowControl w:val="off"/>
    </w:pPr>
    <w:rPr>
      <w:rFonts w:ascii="Verdana" w:hAnsi="Verdana" w:cs="Verdana"/>
      <w:sz w:val="20"/>
      <w:szCs w:val="20"/>
      <w:lang w:val="en-US" w:eastAsia="en-US"/>
    </w:rPr>
  </w:style>
  <w:style w:type="numbering" w:styleId="884" w:customStyle="1">
    <w:name w:val="Нет списка2"/>
    <w:next w:val="679"/>
    <w:uiPriority w:val="99"/>
    <w:semiHidden/>
    <w:unhideWhenUsed/>
  </w:style>
  <w:style w:type="numbering" w:styleId="885" w:customStyle="1">
    <w:name w:val="Нет списка3"/>
    <w:next w:val="679"/>
    <w:uiPriority w:val="99"/>
    <w:semiHidden/>
    <w:unhideWhenUsed/>
  </w:style>
  <w:style w:type="paragraph" w:styleId="886" w:customStyle="1">
    <w:name w:val="Default"/>
    <w:rPr>
      <w:color w:val="000000"/>
      <w:sz w:val="24"/>
      <w:szCs w:val="24"/>
    </w:rPr>
  </w:style>
  <w:style w:type="character" w:styleId="887" w:customStyle="1">
    <w:name w:val="Заголовок 4 Знак"/>
    <w:link w:val="671"/>
    <w:uiPriority w:val="9"/>
    <w:semiHidden/>
    <w:rPr>
      <w:rFonts w:ascii="Calibri" w:hAnsi="Calibri"/>
      <w:b/>
      <w:bCs/>
      <w:sz w:val="28"/>
      <w:szCs w:val="28"/>
    </w:rPr>
  </w:style>
  <w:style w:type="character" w:styleId="888" w:customStyle="1">
    <w:name w:val="Заголовок 5 Знак"/>
    <w:link w:val="672"/>
    <w:uiPriority w:val="9"/>
    <w:semiHidden/>
    <w:rPr>
      <w:rFonts w:ascii="Calibri" w:hAnsi="Calibri"/>
      <w:b/>
      <w:bCs/>
      <w:i/>
      <w:iCs/>
      <w:sz w:val="26"/>
      <w:szCs w:val="26"/>
    </w:rPr>
  </w:style>
  <w:style w:type="character" w:styleId="889" w:customStyle="1">
    <w:name w:val="Заголовок 6 Знак"/>
    <w:link w:val="673"/>
    <w:uiPriority w:val="9"/>
    <w:semiHidden/>
    <w:rPr>
      <w:rFonts w:ascii="Calibri" w:hAnsi="Calibri"/>
      <w:b/>
      <w:bCs/>
      <w:sz w:val="22"/>
      <w:szCs w:val="22"/>
    </w:rPr>
  </w:style>
  <w:style w:type="character" w:styleId="890" w:customStyle="1">
    <w:name w:val="Заголовок 7 Знак"/>
    <w:link w:val="674"/>
    <w:uiPriority w:val="9"/>
    <w:semiHidden/>
    <w:rPr>
      <w:rFonts w:ascii="Calibri" w:hAnsi="Calibri"/>
      <w:sz w:val="22"/>
      <w:szCs w:val="22"/>
    </w:rPr>
  </w:style>
  <w:style w:type="character" w:styleId="891" w:customStyle="1">
    <w:name w:val="Заголовок 8 Знак"/>
    <w:link w:val="675"/>
    <w:uiPriority w:val="9"/>
    <w:semiHidden/>
    <w:rPr>
      <w:rFonts w:ascii="Calibri" w:hAnsi="Calibri"/>
      <w:i/>
      <w:iCs/>
      <w:sz w:val="22"/>
      <w:szCs w:val="22"/>
    </w:rPr>
  </w:style>
  <w:style w:type="character" w:styleId="892" w:customStyle="1">
    <w:name w:val="Заголовок 9 Знак"/>
    <w:link w:val="676"/>
    <w:uiPriority w:val="9"/>
    <w:semiHidden/>
    <w:rPr>
      <w:rFonts w:ascii="Cambria" w:hAnsi="Cambria"/>
      <w:sz w:val="22"/>
      <w:szCs w:val="22"/>
    </w:rPr>
  </w:style>
  <w:style w:type="character" w:styleId="893" w:customStyle="1">
    <w:name w:val="Подзаголовок Знак"/>
    <w:link w:val="693"/>
    <w:uiPriority w:val="11"/>
    <w:rPr>
      <w:rFonts w:ascii="Cambria" w:hAnsi="Cambria"/>
      <w:sz w:val="22"/>
      <w:szCs w:val="22"/>
    </w:rPr>
  </w:style>
  <w:style w:type="character" w:styleId="894">
    <w:name w:val="Emphasis"/>
    <w:qFormat/>
    <w:rPr>
      <w:rFonts w:ascii="Calibri" w:hAnsi="Calibri"/>
      <w:b/>
      <w:i/>
      <w:iCs/>
    </w:rPr>
  </w:style>
  <w:style w:type="character" w:styleId="895" w:customStyle="1">
    <w:name w:val="Цитата 2 Знак"/>
    <w:link w:val="695"/>
    <w:uiPriority w:val="29"/>
    <w:rPr>
      <w:rFonts w:ascii="Calibri" w:hAnsi="Calibri"/>
      <w:i/>
      <w:sz w:val="22"/>
      <w:szCs w:val="22"/>
    </w:rPr>
  </w:style>
  <w:style w:type="character" w:styleId="896" w:customStyle="1">
    <w:name w:val="Выделенная цитата Знак"/>
    <w:link w:val="697"/>
    <w:uiPriority w:val="30"/>
    <w:rPr>
      <w:rFonts w:ascii="Calibri" w:hAnsi="Calibri"/>
      <w:b/>
      <w:i/>
      <w:sz w:val="22"/>
      <w:szCs w:val="22"/>
    </w:rPr>
  </w:style>
  <w:style w:type="character" w:styleId="897">
    <w:name w:val="Subtle Emphasis"/>
    <w:uiPriority w:val="19"/>
    <w:qFormat/>
    <w:rPr>
      <w:i/>
      <w:color w:val="5a5a5a"/>
    </w:rPr>
  </w:style>
  <w:style w:type="character" w:styleId="898">
    <w:name w:val="Intense Emphasis"/>
    <w:uiPriority w:val="21"/>
    <w:qFormat/>
    <w:rPr>
      <w:b/>
      <w:i/>
      <w:sz w:val="24"/>
      <w:szCs w:val="24"/>
      <w:u w:val="single"/>
    </w:rPr>
  </w:style>
  <w:style w:type="character" w:styleId="899">
    <w:name w:val="Subtle Reference"/>
    <w:uiPriority w:val="31"/>
    <w:qFormat/>
    <w:rPr>
      <w:sz w:val="24"/>
      <w:szCs w:val="24"/>
      <w:u w:val="single"/>
    </w:rPr>
  </w:style>
  <w:style w:type="character" w:styleId="900">
    <w:name w:val="Intense Reference"/>
    <w:uiPriority w:val="32"/>
    <w:qFormat/>
    <w:rPr>
      <w:b/>
      <w:sz w:val="24"/>
      <w:u w:val="single"/>
    </w:rPr>
  </w:style>
  <w:style w:type="character" w:styleId="901">
    <w:name w:val="Book Title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902">
    <w:name w:val="Body Text Indent 3"/>
    <w:basedOn w:val="667"/>
    <w:link w:val="903"/>
    <w:unhideWhenUsed/>
    <w:pPr>
      <w:ind w:left="283"/>
      <w:spacing w:after="120"/>
    </w:pPr>
    <w:rPr>
      <w:sz w:val="16"/>
      <w:szCs w:val="16"/>
    </w:rPr>
  </w:style>
  <w:style w:type="character" w:styleId="903" w:customStyle="1">
    <w:name w:val="Основной текст с отступом 3 Знак"/>
    <w:link w:val="902"/>
    <w:rPr>
      <w:sz w:val="16"/>
      <w:szCs w:val="16"/>
    </w:rPr>
  </w:style>
  <w:style w:type="paragraph" w:styleId="904" w:customStyle="1">
    <w:name w:val="Знак"/>
    <w:basedOn w:val="667"/>
    <w:uiPriority w:val="99"/>
    <w:pPr>
      <w:jc w:val="both"/>
      <w:spacing w:line="360" w:lineRule="atLeast"/>
      <w:widowControl w:val="off"/>
    </w:pPr>
    <w:rPr>
      <w:rFonts w:ascii="Verdana" w:hAnsi="Verdana" w:cs="Verdana"/>
      <w:sz w:val="20"/>
      <w:szCs w:val="20"/>
      <w:lang w:val="en-US" w:eastAsia="en-US"/>
    </w:rPr>
  </w:style>
  <w:style w:type="character" w:styleId="905">
    <w:name w:val="FollowedHyperlink"/>
    <w:uiPriority w:val="99"/>
    <w:semiHidden/>
    <w:unhideWhenUsed/>
    <w:rPr>
      <w:color w:val="800080"/>
      <w:u w:val="single"/>
    </w:rPr>
  </w:style>
  <w:style w:type="paragraph" w:styleId="906" w:customStyle="1">
    <w:name w:val="ConsTitle"/>
    <w:pPr>
      <w:widowControl w:val="off"/>
    </w:pPr>
    <w:rPr>
      <w:rFonts w:ascii="Arial" w:hAnsi="Arial" w:cs="Arial"/>
      <w:b/>
      <w:bCs/>
      <w:sz w:val="16"/>
      <w:szCs w:val="16"/>
    </w:rPr>
  </w:style>
  <w:style w:type="paragraph" w:styleId="907" w:customStyle="1">
    <w:name w:val="ConsNormal"/>
    <w:pPr>
      <w:ind w:firstLine="720"/>
      <w:widowControl w:val="off"/>
    </w:pPr>
    <w:rPr>
      <w:rFonts w:ascii="Arial" w:hAnsi="Arial" w:cs="Arial"/>
    </w:rPr>
  </w:style>
  <w:style w:type="paragraph" w:styleId="908" w:customStyle="1">
    <w:name w:val="Знак Знак1"/>
    <w:basedOn w:val="667"/>
    <w:pPr>
      <w:spacing w:after="160" w:line="240" w:lineRule="exact"/>
    </w:pPr>
    <w:rPr>
      <w:rFonts w:ascii="Verdana" w:hAnsi="Verdana" w:eastAsia="MS Mincho"/>
      <w:sz w:val="20"/>
      <w:szCs w:val="20"/>
      <w:lang w:val="en-GB" w:eastAsia="en-US"/>
    </w:rPr>
  </w:style>
  <w:style w:type="character" w:styleId="909" w:customStyle="1">
    <w:name w:val="Колонтитул (2)_"/>
    <w:link w:val="914"/>
  </w:style>
  <w:style w:type="character" w:styleId="910" w:customStyle="1">
    <w:name w:val="Основной текст (2)_"/>
    <w:link w:val="915"/>
  </w:style>
  <w:style w:type="character" w:styleId="911" w:customStyle="1">
    <w:name w:val="Заголовок №1_"/>
    <w:link w:val="916"/>
    <w:rPr>
      <w:b/>
      <w:bCs/>
    </w:rPr>
  </w:style>
  <w:style w:type="character" w:styleId="912" w:customStyle="1">
    <w:name w:val="Другое_"/>
    <w:link w:val="917"/>
  </w:style>
  <w:style w:type="character" w:styleId="913" w:customStyle="1">
    <w:name w:val="Подпись к таблице_"/>
    <w:link w:val="918"/>
  </w:style>
  <w:style w:type="paragraph" w:styleId="914" w:customStyle="1">
    <w:name w:val="Колонтитул (2)"/>
    <w:basedOn w:val="667"/>
    <w:link w:val="909"/>
    <w:pPr>
      <w:widowControl w:val="off"/>
    </w:pPr>
    <w:rPr>
      <w:sz w:val="20"/>
      <w:szCs w:val="20"/>
    </w:rPr>
  </w:style>
  <w:style w:type="paragraph" w:styleId="915" w:customStyle="1">
    <w:name w:val="Основной текст (2)"/>
    <w:basedOn w:val="667"/>
    <w:link w:val="910"/>
    <w:pPr>
      <w:ind w:left="5600"/>
      <w:widowControl w:val="off"/>
    </w:pPr>
    <w:rPr>
      <w:sz w:val="20"/>
      <w:szCs w:val="20"/>
    </w:rPr>
  </w:style>
  <w:style w:type="paragraph" w:styleId="916" w:customStyle="1">
    <w:name w:val="Заголовок №1"/>
    <w:basedOn w:val="667"/>
    <w:link w:val="911"/>
    <w:pPr>
      <w:jc w:val="center"/>
      <w:widowControl w:val="off"/>
      <w:outlineLvl w:val="0"/>
    </w:pPr>
    <w:rPr>
      <w:b/>
      <w:bCs/>
      <w:sz w:val="20"/>
      <w:szCs w:val="20"/>
    </w:rPr>
  </w:style>
  <w:style w:type="paragraph" w:styleId="917" w:customStyle="1">
    <w:name w:val="Другое"/>
    <w:basedOn w:val="667"/>
    <w:link w:val="912"/>
    <w:pPr>
      <w:widowControl w:val="off"/>
    </w:pPr>
    <w:rPr>
      <w:sz w:val="20"/>
      <w:szCs w:val="20"/>
    </w:rPr>
  </w:style>
  <w:style w:type="paragraph" w:styleId="918" w:customStyle="1">
    <w:name w:val="Подпись к таблице"/>
    <w:basedOn w:val="667"/>
    <w:link w:val="913"/>
    <w:pPr>
      <w:widowControl w:val="off"/>
    </w:pPr>
    <w:rPr>
      <w:sz w:val="20"/>
      <w:szCs w:val="20"/>
    </w:rPr>
  </w:style>
  <w:style w:type="paragraph" w:styleId="919" w:customStyle="1">
    <w:name w:val="Основной текст (2)1"/>
    <w:basedOn w:val="667"/>
    <w:uiPriority w:val="99"/>
    <w:pPr>
      <w:jc w:val="both"/>
      <w:spacing w:before="900" w:after="300" w:line="240" w:lineRule="atLeast"/>
      <w:shd w:val="clear" w:color="auto" w:fill="ffffff"/>
      <w:widowControl w:val="off"/>
    </w:pPr>
    <w:rPr>
      <w:rFonts w:eastAsia="Calibri"/>
      <w:sz w:val="28"/>
      <w:szCs w:val="28"/>
      <w:lang w:val="en-US" w:eastAsia="en-US" w:bidi="en-US"/>
    </w:rPr>
  </w:style>
  <w:style w:type="character" w:styleId="920" w:customStyle="1">
    <w:name w:val="Основной текст (2) + 9 pt"/>
    <w:uiPriority w:val="99"/>
    <w:rPr>
      <w:rFonts w:cs="Times New Roman"/>
      <w:sz w:val="18"/>
      <w:szCs w:val="18"/>
      <w:shd w:val="clear" w:color="auto" w:fill="ffffff"/>
    </w:rPr>
  </w:style>
  <w:style w:type="character" w:styleId="921" w:customStyle="1">
    <w:name w:val="Основной текст (2) + 9 pt2;Полужирный2;Курсив2"/>
    <w:uiPriority w:val="99"/>
    <w:rPr>
      <w:rFonts w:cs="Times New Roman"/>
      <w:b/>
      <w:bCs/>
      <w:i/>
      <w:iCs/>
      <w:sz w:val="18"/>
      <w:szCs w:val="18"/>
      <w:shd w:val="clear" w:color="auto" w:fill="ffffff"/>
    </w:rPr>
  </w:style>
  <w:style w:type="character" w:styleId="922" w:customStyle="1">
    <w:name w:val="Основной текст (3)_"/>
    <w:link w:val="923"/>
    <w:rPr>
      <w:sz w:val="21"/>
      <w:szCs w:val="21"/>
      <w:shd w:val="clear" w:color="auto" w:fill="ffffff"/>
    </w:rPr>
  </w:style>
  <w:style w:type="paragraph" w:styleId="923" w:customStyle="1">
    <w:name w:val="Основной текст (3)"/>
    <w:basedOn w:val="667"/>
    <w:link w:val="922"/>
    <w:pPr>
      <w:jc w:val="both"/>
      <w:spacing w:before="300" w:after="540" w:line="274" w:lineRule="exact"/>
      <w:shd w:val="clear" w:color="auto" w:fill="ffffff"/>
    </w:pPr>
    <w:rPr>
      <w:sz w:val="21"/>
      <w:szCs w:val="21"/>
    </w:rPr>
  </w:style>
  <w:style w:type="paragraph" w:styleId="924" w:customStyle="1">
    <w:name w:val="Основной текст3"/>
    <w:basedOn w:val="667"/>
    <w:pPr>
      <w:jc w:val="both"/>
      <w:spacing w:before="540" w:after="300" w:line="322" w:lineRule="exact"/>
      <w:shd w:val="clear" w:color="auto" w:fill="ffffff"/>
    </w:pPr>
    <w:rPr>
      <w:color w:val="000000"/>
      <w:sz w:val="26"/>
      <w:szCs w:val="26"/>
      <w:lang w:val="ru"/>
    </w:rPr>
  </w:style>
  <w:style w:type="paragraph" w:styleId="925" w:customStyle="1">
    <w:name w:val="1"/>
    <w:basedOn w:val="667"/>
    <w:uiPriority w:val="99"/>
    <w:pPr>
      <w:spacing w:before="100" w:beforeAutospacing="1" w:after="100" w:afterAutospacing="1"/>
    </w:pPr>
    <w:rPr>
      <w:rFonts w:ascii="Tahoma" w:hAnsi="Tahoma" w:eastAsia="Calibri" w:cs="Tahoma"/>
      <w:sz w:val="20"/>
      <w:szCs w:val="20"/>
      <w:lang w:val="en-US" w:eastAsia="en-US"/>
    </w:rPr>
  </w:style>
  <w:style w:type="paragraph" w:styleId="926">
    <w:name w:val="Block Text"/>
    <w:basedOn w:val="667"/>
    <w:pPr>
      <w:ind w:left="851" w:right="1274"/>
      <w:jc w:val="center"/>
    </w:pPr>
    <w:rPr>
      <w:b/>
      <w:sz w:val="28"/>
      <w:szCs w:val="20"/>
    </w:rPr>
  </w:style>
  <w:style w:type="paragraph" w:styleId="927" w:customStyle="1">
    <w:name w:val="formattext topleveltext"/>
    <w:basedOn w:val="667"/>
    <w:pPr>
      <w:spacing w:before="100" w:beforeAutospacing="1" w:after="100" w:afterAutospacing="1"/>
    </w:pPr>
  </w:style>
  <w:style w:type="paragraph" w:styleId="928" w:customStyle="1">
    <w:name w:val="Абзац списка1"/>
    <w:basedOn w:val="667"/>
    <w:pPr>
      <w:ind w:left="720"/>
      <w:spacing w:line="276" w:lineRule="auto"/>
    </w:pPr>
  </w:style>
  <w:style w:type="paragraph" w:styleId="929" w:customStyle="1">
    <w:name w:val="Standard"/>
    <w:pPr>
      <w:spacing w:after="200" w:line="276" w:lineRule="auto"/>
    </w:pPr>
    <w:rPr>
      <w:rFonts w:ascii="Calibri" w:hAnsi="Calibri" w:eastAsia="Calibri"/>
      <w:sz w:val="22"/>
      <w:szCs w:val="22"/>
      <w:lang w:eastAsia="zh-CN"/>
    </w:rPr>
  </w:style>
  <w:style w:type="table" w:styleId="930" w:customStyle="1">
    <w:name w:val="Сетка таблицы2"/>
    <w:basedOn w:val="678"/>
    <w:next w:val="70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31" w:customStyle="1">
    <w:name w:val="Сетка таблицы3"/>
    <w:basedOn w:val="678"/>
    <w:next w:val="705"/>
    <w:uiPriority w:val="39"/>
    <w:rPr>
      <w:rFonts w:ascii="Calibri" w:hAnsi="Calibri" w:eastAsia="Calibri"/>
      <w:sz w:val="22"/>
      <w:szCs w:val="22"/>
      <w:lang w:eastAsia="en-US"/>
    </w:rPr>
    <w:tblPr/>
  </w:style>
  <w:style w:type="character" w:styleId="932" w:customStyle="1">
    <w:name w:val="Абзац списка Знак;мой Знак"/>
    <w:link w:val="850"/>
    <w:uiPriority w:val="34"/>
    <w:rPr>
      <w:sz w:val="24"/>
      <w:szCs w:val="24"/>
    </w:rPr>
  </w:style>
  <w:style w:type="character" w:styleId="933" w:customStyle="1">
    <w:name w:val="Основной текст (4)_"/>
    <w:link w:val="934"/>
    <w:rPr>
      <w:shd w:val="clear" w:color="auto" w:fill="ffffff"/>
    </w:rPr>
  </w:style>
  <w:style w:type="paragraph" w:styleId="934" w:customStyle="1">
    <w:name w:val="Основной текст (4)"/>
    <w:basedOn w:val="667"/>
    <w:link w:val="933"/>
    <w:pPr>
      <w:jc w:val="both"/>
      <w:spacing w:before="300" w:after="660" w:line="274" w:lineRule="exact"/>
      <w:shd w:val="clear" w:color="auto" w:fill="ffffff"/>
      <w:widowControl w:val="off"/>
    </w:pPr>
    <w:rPr>
      <w:sz w:val="20"/>
      <w:szCs w:val="20"/>
      <w:lang w:eastAsia="zh-CN"/>
    </w:rPr>
  </w:style>
  <w:style w:type="table" w:styleId="935" w:customStyle="1">
    <w:name w:val="Сетка таблицы4"/>
    <w:basedOn w:val="678"/>
    <w:next w:val="70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6" w:customStyle="1">
    <w:name w:val="Без интервала1"/>
    <w:rPr>
      <w:rFonts w:ascii="Liberation Serif" w:hAnsi="Liberation Serif" w:eastAsia="NSimSun" w:cs="Arial"/>
      <w:sz w:val="24"/>
      <w:szCs w:val="24"/>
      <w:lang w:eastAsia="zh-CN" w:bidi="hi-IN"/>
    </w:rPr>
  </w:style>
  <w:style w:type="paragraph" w:styleId="937" w:customStyle="1">
    <w:name w:val="Абзац списка2"/>
    <w:basedOn w:val="667"/>
    <w:pPr>
      <w:contextualSpacing/>
      <w:ind w:left="720"/>
      <w:spacing w:after="200"/>
    </w:pPr>
    <w:rPr>
      <w:sz w:val="28"/>
      <w:lang w:eastAsia="zh-CN"/>
    </w:rPr>
  </w:style>
  <w:style w:type="paragraph" w:styleId="938" w:customStyle="1">
    <w:name w:val="Без интервала2"/>
    <w:rPr>
      <w:sz w:val="24"/>
      <w:szCs w:val="24"/>
      <w:lang w:bidi="hi-IN"/>
    </w:rPr>
  </w:style>
  <w:style w:type="character" w:styleId="939" w:customStyle="1">
    <w:name w:val="WW8Num1z0"/>
    <w:rPr>
      <w:rFonts w:hint="default"/>
    </w:rPr>
  </w:style>
  <w:style w:type="character" w:styleId="940" w:customStyle="1">
    <w:name w:val="WW8Num2z0"/>
    <w:rPr>
      <w:rFonts w:hint="default"/>
    </w:rPr>
  </w:style>
  <w:style w:type="character" w:styleId="941" w:customStyle="1">
    <w:name w:val="WW8Num3z0"/>
    <w:rPr>
      <w:rFonts w:hint="default"/>
    </w:rPr>
  </w:style>
  <w:style w:type="character" w:styleId="942" w:customStyle="1">
    <w:name w:val="WW8Num4z0"/>
    <w:rPr>
      <w:rFonts w:hint="default"/>
    </w:rPr>
  </w:style>
  <w:style w:type="character" w:styleId="943" w:customStyle="1">
    <w:name w:val="WW8Num5z0"/>
    <w:rPr>
      <w:rFonts w:hint="default"/>
    </w:rPr>
  </w:style>
  <w:style w:type="character" w:styleId="944" w:customStyle="1">
    <w:name w:val="WW8Num6z0"/>
    <w:rPr>
      <w:rFonts w:hint="default"/>
    </w:rPr>
  </w:style>
  <w:style w:type="character" w:styleId="945" w:customStyle="1">
    <w:name w:val="WW8Num7z0"/>
    <w:rPr>
      <w:rFonts w:hint="default"/>
    </w:rPr>
  </w:style>
  <w:style w:type="character" w:styleId="946" w:customStyle="1">
    <w:name w:val="WW8Num8z0"/>
    <w:rPr>
      <w:rFonts w:hint="default"/>
    </w:rPr>
  </w:style>
  <w:style w:type="character" w:styleId="947" w:customStyle="1">
    <w:name w:val="Основной шрифт абзаца1"/>
  </w:style>
  <w:style w:type="paragraph" w:styleId="948">
    <w:name w:val="List"/>
    <w:basedOn w:val="853"/>
    <w:pPr>
      <w:spacing w:after="140" w:line="276" w:lineRule="auto"/>
    </w:pPr>
    <w:rPr>
      <w:rFonts w:cs="Arial"/>
      <w:sz w:val="28"/>
      <w:lang w:val="ru-RU" w:eastAsia="zh-CN"/>
    </w:rPr>
  </w:style>
  <w:style w:type="paragraph" w:styleId="949" w:customStyle="1">
    <w:name w:val="Указатель1"/>
    <w:basedOn w:val="667"/>
    <w:pPr>
      <w:suppressLineNumbers/>
    </w:pPr>
    <w:rPr>
      <w:sz w:val="28"/>
    </w:rPr>
  </w:style>
  <w:style w:type="paragraph" w:styleId="950" w:customStyle="1">
    <w:name w:val="Caption1"/>
    <w:basedOn w:val="667"/>
    <w:pPr>
      <w:spacing w:before="120" w:after="120"/>
      <w:suppressLineNumbers/>
    </w:pPr>
    <w:rPr>
      <w:rFonts w:cs="Arial"/>
      <w:i/>
      <w:iCs/>
      <w:lang w:eastAsia="zh-CN"/>
    </w:rPr>
  </w:style>
  <w:style w:type="paragraph" w:styleId="951" w:customStyle="1">
    <w:name w:val="Caption11"/>
    <w:basedOn w:val="667"/>
    <w:pPr>
      <w:spacing w:before="120" w:after="120"/>
      <w:suppressLineNumbers/>
    </w:pPr>
    <w:rPr>
      <w:rFonts w:cs="Arial"/>
      <w:i/>
      <w:iCs/>
      <w:lang w:eastAsia="zh-CN"/>
    </w:rPr>
  </w:style>
  <w:style w:type="paragraph" w:styleId="952" w:customStyle="1">
    <w:name w:val="Caption111"/>
    <w:basedOn w:val="667"/>
    <w:pPr>
      <w:spacing w:before="120" w:after="120"/>
      <w:suppressLineNumbers/>
    </w:pPr>
    <w:rPr>
      <w:rFonts w:cs="Arial"/>
      <w:i/>
      <w:iCs/>
      <w:lang w:eastAsia="zh-CN"/>
    </w:rPr>
  </w:style>
  <w:style w:type="paragraph" w:styleId="953" w:customStyle="1">
    <w:name w:val="Содержимое таблицы"/>
    <w:basedOn w:val="667"/>
    <w:pPr>
      <w:widowControl w:val="off"/>
      <w:suppressLineNumbers/>
    </w:pPr>
    <w:rPr>
      <w:sz w:val="28"/>
      <w:lang w:eastAsia="zh-CN"/>
    </w:rPr>
  </w:style>
  <w:style w:type="paragraph" w:styleId="954" w:customStyle="1">
    <w:name w:val="Заголовок таблицы"/>
    <w:basedOn w:val="953"/>
    <w:pPr>
      <w:jc w:val="center"/>
    </w:pPr>
    <w:rPr>
      <w:b/>
      <w:bCs/>
    </w:rPr>
  </w:style>
  <w:style w:type="paragraph" w:styleId="955" w:customStyle="1">
    <w:name w:val="Без интервала3"/>
    <w:rPr>
      <w:sz w:val="24"/>
      <w:szCs w:val="24"/>
      <w:lang w:bidi="hi-IN"/>
    </w:rPr>
  </w:style>
  <w:style w:type="paragraph" w:styleId="956" w:customStyle="1">
    <w:name w:val="Без интервала4"/>
    <w:rPr>
      <w:sz w:val="24"/>
      <w:szCs w:val="24"/>
      <w:lang w:bidi="hi-IN"/>
    </w:rPr>
  </w:style>
  <w:style w:type="paragraph" w:styleId="957" w:customStyle="1">
    <w:name w:val="Без интервала5"/>
    <w:rPr>
      <w:rFonts w:ascii="Calibri" w:hAnsi="Calibri" w:eastAsia="Calibri" w:cs="font408"/>
      <w:sz w:val="22"/>
      <w:szCs w:val="22"/>
      <w:lang w:eastAsia="en-US"/>
    </w:rPr>
  </w:style>
  <w:style w:type="numbering" w:styleId="958" w:customStyle="1">
    <w:name w:val="WWNum1"/>
    <w:basedOn w:val="679"/>
    <w:pPr>
      <w:numPr>
        <w:numId w:val="1"/>
      </w:numPr>
    </w:pPr>
  </w:style>
  <w:style w:type="numbering" w:styleId="959" w:customStyle="1">
    <w:name w:val="WWNum11"/>
    <w:basedOn w:val="679"/>
    <w:pPr>
      <w:numPr>
        <w:numId w:val="2"/>
      </w:numPr>
    </w:pPr>
  </w:style>
  <w:style w:type="numbering" w:styleId="960" w:customStyle="1">
    <w:name w:val="WWNum12"/>
    <w:basedOn w:val="679"/>
    <w:pPr>
      <w:numPr>
        <w:numId w:val="3"/>
      </w:numPr>
    </w:pPr>
  </w:style>
  <w:style w:type="numbering" w:styleId="961" w:customStyle="1">
    <w:name w:val="WWNum13"/>
    <w:basedOn w:val="679"/>
    <w:pPr>
      <w:numPr>
        <w:numId w:val="4"/>
      </w:numPr>
    </w:pPr>
  </w:style>
  <w:style w:type="numbering" w:styleId="962" w:customStyle="1">
    <w:name w:val="WWNum14"/>
    <w:basedOn w:val="679"/>
    <w:pPr>
      <w:numPr>
        <w:numId w:val="9"/>
      </w:numPr>
    </w:pPr>
  </w:style>
  <w:style w:type="numbering" w:styleId="963" w:customStyle="1">
    <w:name w:val="WWNum15"/>
    <w:basedOn w:val="679"/>
    <w:pPr>
      <w:numPr>
        <w:numId w:val="14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Администрация города Сосновоборска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ОКС_1</dc:creator>
  <cp:revision>564</cp:revision>
  <dcterms:created xsi:type="dcterms:W3CDTF">2020-03-19T03:57:00Z</dcterms:created>
  <dcterms:modified xsi:type="dcterms:W3CDTF">2024-07-09T06:07:03Z</dcterms:modified>
  <cp:version>1048576</cp:version>
</cp:coreProperties>
</file>