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9" w:type="dxa"/>
        <w:tblInd w:w="-34" w:type="dxa"/>
        <w:tblLook w:val="01E0"/>
      </w:tblPr>
      <w:tblGrid>
        <w:gridCol w:w="9823"/>
        <w:gridCol w:w="222"/>
        <w:gridCol w:w="14"/>
      </w:tblGrid>
      <w:tr w:rsidR="00F91A31">
        <w:trPr>
          <w:gridAfter w:val="1"/>
          <w:wAfter w:w="14" w:type="dxa"/>
          <w:trHeight w:val="3930"/>
        </w:trPr>
        <w:tc>
          <w:tcPr>
            <w:tcW w:w="1004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A31" w:rsidRDefault="00F91A31">
            <w:pPr>
              <w:pStyle w:val="Heading1"/>
            </w:pPr>
            <w:bookmarkStart w:id="0" w:name="_Hlk140481624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C6365E"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A31" w:rsidRDefault="00F91A31"/>
          <w:p w:rsidR="00F91A31" w:rsidRDefault="00466CDE">
            <w:pPr>
              <w:pStyle w:val="a7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АДМИНИСТРАЦИЯ ГОРОДА СОСНОВОБОРСКА</w:t>
            </w:r>
          </w:p>
          <w:p w:rsidR="00F91A31" w:rsidRDefault="00F91A31">
            <w:pPr>
              <w:jc w:val="center"/>
              <w:rPr>
                <w:b/>
                <w:sz w:val="16"/>
                <w:szCs w:val="16"/>
              </w:rPr>
            </w:pPr>
          </w:p>
          <w:p w:rsidR="00F91A31" w:rsidRDefault="00F91A31">
            <w:pPr>
              <w:rPr>
                <w:b/>
                <w:sz w:val="16"/>
                <w:szCs w:val="16"/>
              </w:rPr>
            </w:pPr>
          </w:p>
          <w:p w:rsidR="00F91A31" w:rsidRDefault="00466CD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F91A31" w:rsidRDefault="009B02D3">
            <w:pPr>
              <w:jc w:val="center"/>
            </w:pPr>
            <w:r>
              <w:t>ПРОЕКТ</w:t>
            </w:r>
          </w:p>
          <w:p w:rsidR="009B02D3" w:rsidRDefault="009B02D3">
            <w:pPr>
              <w:ind w:right="291"/>
            </w:pPr>
          </w:p>
          <w:p w:rsidR="00F91A31" w:rsidRDefault="009B02D3">
            <w:pPr>
              <w:ind w:right="291"/>
            </w:pPr>
            <w:r>
              <w:t>______</w:t>
            </w:r>
            <w:r w:rsidR="00466CDE">
              <w:t xml:space="preserve"> 202</w:t>
            </w:r>
            <w:r>
              <w:t>4</w:t>
            </w:r>
            <w:r w:rsidR="00466CDE">
              <w:t xml:space="preserve">                                                                                        </w:t>
            </w:r>
            <w:r w:rsidR="00466CDE">
              <w:t xml:space="preserve">                                 №</w:t>
            </w:r>
            <w:r>
              <w:t>______</w:t>
            </w:r>
          </w:p>
          <w:bookmarkEnd w:id="0"/>
          <w:p w:rsidR="00F91A31" w:rsidRDefault="00F91A31">
            <w:pPr>
              <w:ind w:right="291"/>
            </w:pPr>
          </w:p>
        </w:tc>
      </w:tr>
      <w:tr w:rsidR="00F91A31">
        <w:tc>
          <w:tcPr>
            <w:tcW w:w="9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A31" w:rsidRDefault="00F91A3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A31" w:rsidRDefault="00F91A31">
            <w:pPr>
              <w:jc w:val="center"/>
            </w:pPr>
          </w:p>
        </w:tc>
      </w:tr>
    </w:tbl>
    <w:p w:rsidR="00F91A31" w:rsidRDefault="00466CDE">
      <w:pPr>
        <w:widowControl w:val="0"/>
        <w:ind w:right="4819"/>
        <w:jc w:val="both"/>
      </w:pPr>
      <w:r>
        <w:t>О внесении изменений в постановлени</w:t>
      </w:r>
      <w:r>
        <w:t>е администрации города Сосновоборска от 28.02.2022 № 286 «Об утверждении нормативов состава сточных вод для объектов абонентов централизованной системы водоотведения города Сосновоборска, передающих сточные воды на очистные сооружения города Сосновоборска»</w:t>
      </w:r>
    </w:p>
    <w:p w:rsidR="00F91A31" w:rsidRDefault="00F91A31">
      <w:pPr>
        <w:ind w:firstLine="709"/>
        <w:jc w:val="both"/>
        <w:rPr>
          <w:sz w:val="26"/>
          <w:szCs w:val="26"/>
        </w:rPr>
      </w:pPr>
    </w:p>
    <w:p w:rsidR="00F91A31" w:rsidRDefault="00F91A31">
      <w:pPr>
        <w:ind w:firstLine="709"/>
        <w:jc w:val="both"/>
        <w:rPr>
          <w:sz w:val="26"/>
          <w:szCs w:val="26"/>
        </w:rPr>
      </w:pPr>
    </w:p>
    <w:p w:rsidR="00F91A31" w:rsidRDefault="000846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охраны водных объектов от загрязнения, по результатам мониторинга МУП «</w:t>
      </w:r>
      <w:proofErr w:type="spellStart"/>
      <w:r>
        <w:rPr>
          <w:color w:val="000000"/>
          <w:sz w:val="26"/>
          <w:szCs w:val="26"/>
        </w:rPr>
        <w:t>Жилкомсервис</w:t>
      </w:r>
      <w:proofErr w:type="spellEnd"/>
      <w:r>
        <w:rPr>
          <w:color w:val="000000"/>
          <w:sz w:val="26"/>
          <w:szCs w:val="26"/>
        </w:rPr>
        <w:t>» г. Сосновоборска за 12 календарных месяцев</w:t>
      </w:r>
      <w:r w:rsidR="006B00D7">
        <w:rPr>
          <w:color w:val="000000"/>
          <w:sz w:val="26"/>
          <w:szCs w:val="26"/>
        </w:rPr>
        <w:t xml:space="preserve"> произведен расчет </w:t>
      </w:r>
      <w:r w:rsidR="00466CDE">
        <w:rPr>
          <w:color w:val="000000"/>
          <w:sz w:val="26"/>
          <w:szCs w:val="26"/>
        </w:rPr>
        <w:t>показателей нормативов состава сточных вод для абонентов централизованной системы водоотведения города Сосновоборска, передающих сточные воды на очистные сооружения города Сосновоборска</w:t>
      </w:r>
      <w:r w:rsidR="00466CDE">
        <w:rPr>
          <w:color w:val="000000"/>
          <w:sz w:val="26"/>
          <w:szCs w:val="26"/>
        </w:rPr>
        <w:t>,</w:t>
      </w:r>
      <w:r w:rsidR="00466CDE">
        <w:rPr>
          <w:color w:val="000000"/>
          <w:sz w:val="26"/>
          <w:szCs w:val="26"/>
        </w:rPr>
        <w:t xml:space="preserve"> в соответствии с подпунктом 9.1 пункта 1 статьи 6 Федерального </w:t>
      </w:r>
      <w:hyperlink r:id="rId9" w:tooltip="consultantplus://offline/ref=977B26C6C0B0A80C11ED53032B2D377E1C7A6D66EC3CC04AD6554F9CB74366EBF0DDA79DE4B0022B16F1A61434h7I1M" w:history="1">
        <w:r w:rsidR="00466CDE">
          <w:rPr>
            <w:rStyle w:val="af"/>
            <w:rFonts w:eastAsia="Arial"/>
            <w:color w:val="000000"/>
            <w:sz w:val="26"/>
            <w:szCs w:val="26"/>
            <w:u w:val="none"/>
          </w:rPr>
          <w:t>закона</w:t>
        </w:r>
      </w:hyperlink>
      <w:r w:rsidR="00466CDE">
        <w:rPr>
          <w:color w:val="000000"/>
          <w:sz w:val="26"/>
          <w:szCs w:val="26"/>
        </w:rPr>
        <w:t xml:space="preserve"> от 07.12.2011 № 416-ФЗ «О водоснабжении и водоотведении», пунктами 167, 171, 172, 173 Постановления Правительства Российской Федерации от 29.07.2013 № 644 «Об утверждении П</w:t>
      </w:r>
      <w:r w:rsidR="00466CDE">
        <w:rPr>
          <w:color w:val="000000"/>
          <w:sz w:val="26"/>
          <w:szCs w:val="26"/>
        </w:rPr>
        <w:t>равил холодного водоснабжения и водоотведения и о внесении изменений в некоторые акты Правительства Российской Федерации», руководствуясь ст. ст. 26, 38 Устава города Сосновоборска Красноярского края,</w:t>
      </w:r>
    </w:p>
    <w:p w:rsidR="00F91A31" w:rsidRDefault="00F91A31">
      <w:pPr>
        <w:ind w:firstLine="709"/>
        <w:jc w:val="both"/>
        <w:rPr>
          <w:color w:val="000000"/>
          <w:sz w:val="26"/>
          <w:szCs w:val="26"/>
        </w:rPr>
      </w:pPr>
    </w:p>
    <w:p w:rsidR="00F91A31" w:rsidRDefault="00466CDE">
      <w:pPr>
        <w:jc w:val="both"/>
        <w:rPr>
          <w:bCs/>
          <w:color w:val="000000"/>
          <w:sz w:val="26"/>
          <w:szCs w:val="26"/>
        </w:rPr>
      </w:pPr>
      <w:bookmarkStart w:id="1" w:name="_GoBack"/>
      <w:r>
        <w:rPr>
          <w:bCs/>
          <w:color w:val="000000"/>
          <w:sz w:val="26"/>
          <w:szCs w:val="26"/>
        </w:rPr>
        <w:t>ПОСТАНОВЛЯЮ</w:t>
      </w:r>
    </w:p>
    <w:p w:rsidR="00F91A31" w:rsidRDefault="00F91A31">
      <w:pPr>
        <w:ind w:firstLine="709"/>
        <w:jc w:val="both"/>
        <w:rPr>
          <w:bCs/>
          <w:color w:val="000000"/>
          <w:sz w:val="26"/>
          <w:szCs w:val="26"/>
        </w:rPr>
      </w:pPr>
    </w:p>
    <w:p w:rsidR="00F91A31" w:rsidRDefault="00466CDE">
      <w:pPr>
        <w:widowControl w:val="0"/>
        <w:ind w:firstLine="709"/>
        <w:jc w:val="both"/>
        <w:rPr>
          <w:rFonts w:eastAsia="Arial"/>
          <w:color w:val="000000"/>
          <w:sz w:val="26"/>
          <w:szCs w:val="26"/>
          <w:lang w:eastAsia="ar-SA"/>
        </w:rPr>
      </w:pPr>
      <w:r>
        <w:rPr>
          <w:rFonts w:eastAsia="Arial"/>
          <w:color w:val="000000"/>
          <w:sz w:val="26"/>
          <w:szCs w:val="26"/>
          <w:lang w:eastAsia="ar-SA"/>
        </w:rPr>
        <w:t>1. Внести изменения в постановление админ</w:t>
      </w:r>
      <w:r>
        <w:rPr>
          <w:rFonts w:eastAsia="Arial"/>
          <w:color w:val="000000"/>
          <w:sz w:val="26"/>
          <w:szCs w:val="26"/>
          <w:lang w:eastAsia="ar-SA"/>
        </w:rPr>
        <w:t xml:space="preserve">истрации города Сосновоборска от </w:t>
      </w:r>
      <w:bookmarkEnd w:id="1"/>
      <w:r>
        <w:rPr>
          <w:rFonts w:eastAsia="Arial"/>
          <w:color w:val="000000"/>
          <w:sz w:val="26"/>
          <w:szCs w:val="26"/>
          <w:lang w:eastAsia="ar-SA"/>
        </w:rPr>
        <w:t xml:space="preserve">28.02.2022 № 286 «Об утверждении </w:t>
      </w:r>
      <w:hyperlink r:id="rId10" w:anchor="P37" w:tooltip="file:///C:\Users\Приёмная%20Зам\Desktop\ПРОЕКТ%20изм%20в%20286%20Об%20утв.норматива%20сточных%20вод.docx#P37" w:history="1">
        <w:r>
          <w:rPr>
            <w:rStyle w:val="af"/>
            <w:rFonts w:eastAsia="Arial"/>
            <w:color w:val="000000"/>
            <w:sz w:val="26"/>
            <w:szCs w:val="26"/>
            <w:u w:val="none"/>
            <w:lang w:eastAsia="ar-SA"/>
          </w:rPr>
          <w:t>нормативов</w:t>
        </w:r>
      </w:hyperlink>
      <w:r>
        <w:rPr>
          <w:rFonts w:eastAsia="Arial"/>
          <w:color w:val="000000"/>
          <w:sz w:val="26"/>
          <w:szCs w:val="26"/>
          <w:lang w:eastAsia="ar-SA"/>
        </w:rPr>
        <w:t xml:space="preserve"> состава сточных вод для объектов абонентов централизованной системы водоотведения города Сосновоборска, передающих сточные воды на очистные сооружения города Сосновоборска» (далее – Постановление):</w:t>
      </w:r>
    </w:p>
    <w:p w:rsidR="00F91A31" w:rsidRDefault="00466CDE">
      <w:pPr>
        <w:widowControl w:val="0"/>
        <w:ind w:firstLine="709"/>
        <w:jc w:val="both"/>
        <w:rPr>
          <w:rFonts w:eastAsia="Arial"/>
          <w:color w:val="000000"/>
          <w:sz w:val="26"/>
          <w:szCs w:val="26"/>
          <w:lang w:eastAsia="ar-SA"/>
        </w:rPr>
      </w:pPr>
      <w:r>
        <w:rPr>
          <w:rFonts w:eastAsia="Arial"/>
          <w:color w:val="000000"/>
          <w:sz w:val="26"/>
          <w:szCs w:val="26"/>
          <w:lang w:eastAsia="ar-SA"/>
        </w:rPr>
        <w:t>1.1. Приложение к постановлению изложить в новой редакции</w:t>
      </w:r>
      <w:r>
        <w:rPr>
          <w:rFonts w:eastAsia="Arial"/>
          <w:color w:val="000000"/>
          <w:sz w:val="26"/>
          <w:szCs w:val="26"/>
          <w:lang w:eastAsia="ar-SA"/>
        </w:rPr>
        <w:t xml:space="preserve"> согласно приложению 1 к настоящему постановлению.</w:t>
      </w:r>
    </w:p>
    <w:p w:rsidR="00F91A31" w:rsidRDefault="00466CDE">
      <w:pPr>
        <w:widowControl w:val="0"/>
        <w:ind w:firstLine="709"/>
        <w:jc w:val="both"/>
        <w:rPr>
          <w:rFonts w:eastAsia="Arial"/>
          <w:color w:val="000000"/>
          <w:sz w:val="26"/>
          <w:szCs w:val="26"/>
          <w:lang w:eastAsia="ar-SA"/>
        </w:rPr>
      </w:pPr>
      <w:r>
        <w:rPr>
          <w:rFonts w:eastAsia="Arial"/>
          <w:color w:val="000000"/>
          <w:sz w:val="26"/>
          <w:szCs w:val="26"/>
          <w:lang w:eastAsia="ar-SA"/>
        </w:rPr>
        <w:t>2. Постановление вступает в силу в день, следующий за днем его официального опубликования</w:t>
      </w:r>
      <w:r>
        <w:rPr>
          <w:rFonts w:eastAsia="Calibri"/>
          <w:color w:val="000000"/>
          <w:sz w:val="26"/>
          <w:szCs w:val="26"/>
          <w:lang w:eastAsia="ar-SA"/>
        </w:rPr>
        <w:t xml:space="preserve"> в городской газете «Рабочий»</w:t>
      </w:r>
      <w:r>
        <w:rPr>
          <w:rFonts w:eastAsia="Arial"/>
          <w:color w:val="000000"/>
          <w:sz w:val="26"/>
          <w:szCs w:val="26"/>
          <w:lang w:eastAsia="ar-SA"/>
        </w:rPr>
        <w:t>.</w:t>
      </w:r>
    </w:p>
    <w:p w:rsidR="00F91A31" w:rsidRDefault="00466CD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Контроль за исполнением постановления возложить на заместителя Главы города по воп</w:t>
      </w:r>
      <w:r>
        <w:rPr>
          <w:color w:val="000000"/>
          <w:sz w:val="26"/>
          <w:szCs w:val="26"/>
        </w:rPr>
        <w:t>росам жизнеобеспечения (Д.В. Иванов).</w:t>
      </w:r>
    </w:p>
    <w:p w:rsidR="00F91A31" w:rsidRDefault="00F91A31">
      <w:pPr>
        <w:tabs>
          <w:tab w:val="left" w:pos="426"/>
        </w:tabs>
        <w:jc w:val="both"/>
        <w:rPr>
          <w:sz w:val="26"/>
          <w:szCs w:val="26"/>
        </w:rPr>
      </w:pPr>
    </w:p>
    <w:p w:rsidR="00F91A31" w:rsidRDefault="00F91A31">
      <w:pPr>
        <w:tabs>
          <w:tab w:val="left" w:pos="426"/>
        </w:tabs>
        <w:jc w:val="both"/>
        <w:rPr>
          <w:sz w:val="26"/>
          <w:szCs w:val="26"/>
        </w:rPr>
      </w:pPr>
    </w:p>
    <w:p w:rsidR="00F91A31" w:rsidRDefault="00F91A31">
      <w:pPr>
        <w:tabs>
          <w:tab w:val="left" w:pos="426"/>
        </w:tabs>
        <w:jc w:val="both"/>
        <w:rPr>
          <w:sz w:val="26"/>
          <w:szCs w:val="26"/>
        </w:rPr>
      </w:pPr>
    </w:p>
    <w:p w:rsidR="00F91A31" w:rsidRDefault="00466CDE">
      <w:pPr>
        <w:widowControl w:val="0"/>
        <w:tabs>
          <w:tab w:val="left" w:pos="142"/>
        </w:tabs>
        <w:ind w:right="-2"/>
        <w:rPr>
          <w:sz w:val="28"/>
          <w:szCs w:val="28"/>
        </w:rPr>
      </w:pPr>
      <w:r>
        <w:rPr>
          <w:sz w:val="26"/>
          <w:szCs w:val="26"/>
        </w:rPr>
        <w:t>И.о. Главы города Сосновоборска                                                                     Д.В. Иванов</w:t>
      </w:r>
    </w:p>
    <w:p w:rsidR="00F91A31" w:rsidRDefault="00F91A31">
      <w:pPr>
        <w:widowControl w:val="0"/>
        <w:tabs>
          <w:tab w:val="left" w:pos="142"/>
        </w:tabs>
        <w:ind w:right="423"/>
        <w:rPr>
          <w:sz w:val="28"/>
          <w:szCs w:val="28"/>
        </w:rPr>
      </w:pPr>
    </w:p>
    <w:p w:rsidR="00F91A31" w:rsidRPr="001F4782" w:rsidRDefault="00466CDE">
      <w:pPr>
        <w:pStyle w:val="ConsPlusNormal"/>
        <w:jc w:val="right"/>
        <w:outlineLvl w:val="0"/>
      </w:pPr>
      <w:r w:rsidRPr="001F4782">
        <w:lastRenderedPageBreak/>
        <w:t>Приложение 1</w:t>
      </w:r>
    </w:p>
    <w:p w:rsidR="00F91A31" w:rsidRPr="001F4782" w:rsidRDefault="00466CDE">
      <w:pPr>
        <w:pStyle w:val="ConsPlusNormal"/>
        <w:jc w:val="right"/>
      </w:pPr>
      <w:r w:rsidRPr="001F4782">
        <w:t>к постановлению</w:t>
      </w:r>
    </w:p>
    <w:p w:rsidR="00F91A31" w:rsidRPr="001F4782" w:rsidRDefault="00466CDE">
      <w:pPr>
        <w:pStyle w:val="ConsPlusNormal"/>
        <w:jc w:val="right"/>
      </w:pPr>
      <w:r w:rsidRPr="001F4782">
        <w:t xml:space="preserve"> администрации города</w:t>
      </w:r>
    </w:p>
    <w:p w:rsidR="00F91A31" w:rsidRPr="001F4782" w:rsidRDefault="00466CDE">
      <w:pPr>
        <w:pStyle w:val="ConsPlusNormal"/>
        <w:jc w:val="right"/>
      </w:pPr>
      <w:r w:rsidRPr="001F4782">
        <w:t xml:space="preserve">от </w:t>
      </w:r>
      <w:r w:rsidR="006B00D7" w:rsidRPr="001F4782">
        <w:t>___</w:t>
      </w:r>
      <w:r w:rsidRPr="001F4782">
        <w:t>.</w:t>
      </w:r>
      <w:r w:rsidR="006B00D7" w:rsidRPr="001F4782">
        <w:t>___</w:t>
      </w:r>
      <w:r w:rsidRPr="001F4782">
        <w:t>. 202</w:t>
      </w:r>
      <w:r w:rsidR="006B00D7" w:rsidRPr="001F4782">
        <w:t>4</w:t>
      </w:r>
      <w:r w:rsidRPr="001F4782">
        <w:t xml:space="preserve"> №</w:t>
      </w:r>
      <w:r w:rsidR="006B00D7" w:rsidRPr="001F4782">
        <w:t>_______</w:t>
      </w:r>
    </w:p>
    <w:p w:rsidR="00F91A31" w:rsidRPr="001F4782" w:rsidRDefault="00466CDE">
      <w:pPr>
        <w:jc w:val="right"/>
        <w:outlineLvl w:val="1"/>
      </w:pPr>
      <w:r w:rsidRPr="001F4782">
        <w:t xml:space="preserve">«Приложение </w:t>
      </w:r>
    </w:p>
    <w:p w:rsidR="00F91A31" w:rsidRPr="001F4782" w:rsidRDefault="00466CDE">
      <w:pPr>
        <w:pStyle w:val="ConsPlusNormal"/>
        <w:jc w:val="right"/>
      </w:pPr>
      <w:r w:rsidRPr="001F4782">
        <w:t>к постановлению</w:t>
      </w:r>
    </w:p>
    <w:p w:rsidR="00F91A31" w:rsidRPr="001F4782" w:rsidRDefault="00466CDE">
      <w:pPr>
        <w:pStyle w:val="ConsPlusNormal"/>
        <w:jc w:val="right"/>
      </w:pPr>
      <w:r w:rsidRPr="001F4782">
        <w:t xml:space="preserve"> администрации города</w:t>
      </w:r>
    </w:p>
    <w:p w:rsidR="00F91A31" w:rsidRPr="001F4782" w:rsidRDefault="00466CDE">
      <w:pPr>
        <w:pStyle w:val="ConsPlusNormal"/>
        <w:jc w:val="right"/>
      </w:pPr>
      <w:r w:rsidRPr="001F4782">
        <w:t>от 28 февраля 2022 №</w:t>
      </w:r>
      <w:r w:rsidR="001F4782" w:rsidRPr="001F4782">
        <w:t xml:space="preserve"> </w:t>
      </w:r>
      <w:r w:rsidRPr="001F4782">
        <w:t>286</w:t>
      </w:r>
    </w:p>
    <w:p w:rsidR="00F91A31" w:rsidRDefault="00F91A31">
      <w:pPr>
        <w:pStyle w:val="ConsPlusNormal"/>
        <w:jc w:val="right"/>
      </w:pPr>
    </w:p>
    <w:p w:rsidR="00F91A31" w:rsidRDefault="00F91A31">
      <w:pPr>
        <w:pStyle w:val="ConsPlusNormal"/>
        <w:jc w:val="both"/>
      </w:pPr>
    </w:p>
    <w:p w:rsidR="00F91A31" w:rsidRDefault="00466CDE">
      <w:pPr>
        <w:pStyle w:val="ConsPlusTitle"/>
        <w:jc w:val="center"/>
      </w:pPr>
      <w:bookmarkStart w:id="2" w:name="undefined"/>
      <w:bookmarkEnd w:id="2"/>
      <w:r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F91A31" w:rsidRDefault="00466CDE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состава сточных вод для объектов абонентов централизованной</w:t>
      </w:r>
    </w:p>
    <w:p w:rsidR="00F91A31" w:rsidRDefault="00466CDE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системы водоотведения города Сосновоборска, передающих </w:t>
      </w:r>
    </w:p>
    <w:p w:rsidR="00F91A31" w:rsidRDefault="00466CDE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сточные воды на очистные сооружения</w:t>
      </w:r>
    </w:p>
    <w:p w:rsidR="00F91A31" w:rsidRDefault="00466CDE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Сосновоборска</w:t>
      </w:r>
    </w:p>
    <w:p w:rsidR="00F91A31" w:rsidRDefault="00F91A31">
      <w:pPr>
        <w:widowControl w:val="0"/>
        <w:jc w:val="both"/>
        <w:rPr>
          <w:sz w:val="26"/>
          <w:szCs w:val="26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880"/>
        <w:gridCol w:w="1700"/>
        <w:gridCol w:w="2692"/>
      </w:tblGrid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 xml:space="preserve">N </w:t>
            </w:r>
            <w:proofErr w:type="spellStart"/>
            <w:r>
              <w:rPr>
                <w:szCs w:val="28"/>
                <w:lang w:eastAsia="zh-CN"/>
              </w:rPr>
              <w:t>п</w:t>
            </w:r>
            <w:proofErr w:type="spellEnd"/>
            <w:r>
              <w:rPr>
                <w:szCs w:val="28"/>
                <w:lang w:eastAsia="zh-CN"/>
              </w:rPr>
              <w:t>/</w:t>
            </w:r>
            <w:proofErr w:type="spellStart"/>
            <w:r>
              <w:rPr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Единицы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Нормативы состава сточных вод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Железо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 w:rsidP="006B00D7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0,</w:t>
            </w:r>
            <w:r w:rsidR="006B00D7">
              <w:rPr>
                <w:szCs w:val="28"/>
                <w:lang w:eastAsia="zh-CN"/>
              </w:rPr>
              <w:t>39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Медь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0,003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highlight w:val="yellow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СПАВ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6,38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Ион Аммония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25,00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Сульфаты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100,0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Хлориды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107,66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Нефтепродукты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1,29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6B00D7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1167,93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Фосфаты (по 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12,0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10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Взвешенные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300,0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БПК (полн.)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129,53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12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БПК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300,0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Марганец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 w:rsidP="006B00D7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0,0</w:t>
            </w:r>
            <w:r w:rsidR="006B00D7">
              <w:rPr>
                <w:szCs w:val="28"/>
                <w:lang w:eastAsia="zh-CN"/>
              </w:rPr>
              <w:t>3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Цинк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 w:rsidP="006B00D7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0,0</w:t>
            </w:r>
            <w:r w:rsidR="006B00D7">
              <w:rPr>
                <w:szCs w:val="28"/>
                <w:lang w:eastAsia="zh-CN"/>
              </w:rPr>
              <w:t>8</w:t>
            </w:r>
          </w:p>
        </w:tc>
      </w:tr>
      <w:tr w:rsidR="00F91A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15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ХПК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мг/куб. дм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1" w:rsidRDefault="00466CDE">
            <w:pPr>
              <w:widowControl w:val="0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500,0</w:t>
            </w:r>
          </w:p>
        </w:tc>
      </w:tr>
    </w:tbl>
    <w:p w:rsidR="00F91A31" w:rsidRDefault="00F91A31">
      <w:pPr>
        <w:rPr>
          <w:sz w:val="26"/>
          <w:szCs w:val="26"/>
        </w:rPr>
      </w:pPr>
    </w:p>
    <w:p w:rsidR="00F91A31" w:rsidRDefault="00F91A31">
      <w:pPr>
        <w:widowControl w:val="0"/>
      </w:pPr>
    </w:p>
    <w:sectPr w:rsidR="00F91A31" w:rsidSect="00F91A31">
      <w:pgSz w:w="11906" w:h="16838"/>
      <w:pgMar w:top="426" w:right="851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DE" w:rsidRDefault="00466CDE">
      <w:r>
        <w:separator/>
      </w:r>
    </w:p>
  </w:endnote>
  <w:endnote w:type="continuationSeparator" w:id="0">
    <w:p w:rsidR="00466CDE" w:rsidRDefault="0046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531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DE" w:rsidRDefault="00466CDE">
      <w:r>
        <w:separator/>
      </w:r>
    </w:p>
  </w:footnote>
  <w:footnote w:type="continuationSeparator" w:id="0">
    <w:p w:rsidR="00466CDE" w:rsidRDefault="00466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DDD"/>
    <w:multiLevelType w:val="hybridMultilevel"/>
    <w:tmpl w:val="615804A6"/>
    <w:lvl w:ilvl="0" w:tplc="C48E1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D8DE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C46A4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C876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8208F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30550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0EB2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4A0B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F8812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B85FD4"/>
    <w:multiLevelType w:val="hybridMultilevel"/>
    <w:tmpl w:val="291EEEAC"/>
    <w:lvl w:ilvl="0" w:tplc="C1F6AC5C">
      <w:start w:val="1"/>
      <w:numFmt w:val="decimal"/>
      <w:lvlText w:val="%1."/>
      <w:lvlJc w:val="left"/>
      <w:pPr>
        <w:ind w:left="1352" w:hanging="360"/>
      </w:pPr>
    </w:lvl>
    <w:lvl w:ilvl="1" w:tplc="C5746BAC">
      <w:start w:val="1"/>
      <w:numFmt w:val="lowerLetter"/>
      <w:lvlText w:val="%2."/>
      <w:lvlJc w:val="left"/>
      <w:pPr>
        <w:ind w:left="2148" w:hanging="360"/>
      </w:pPr>
    </w:lvl>
    <w:lvl w:ilvl="2" w:tplc="46F8F912">
      <w:start w:val="1"/>
      <w:numFmt w:val="lowerRoman"/>
      <w:lvlText w:val="%3."/>
      <w:lvlJc w:val="right"/>
      <w:pPr>
        <w:ind w:left="2868" w:hanging="180"/>
      </w:pPr>
    </w:lvl>
    <w:lvl w:ilvl="3" w:tplc="F496B106">
      <w:start w:val="1"/>
      <w:numFmt w:val="decimal"/>
      <w:lvlText w:val="%4."/>
      <w:lvlJc w:val="left"/>
      <w:pPr>
        <w:ind w:left="3588" w:hanging="360"/>
      </w:pPr>
    </w:lvl>
    <w:lvl w:ilvl="4" w:tplc="D8C0B570">
      <w:start w:val="1"/>
      <w:numFmt w:val="lowerLetter"/>
      <w:lvlText w:val="%5."/>
      <w:lvlJc w:val="left"/>
      <w:pPr>
        <w:ind w:left="4308" w:hanging="360"/>
      </w:pPr>
    </w:lvl>
    <w:lvl w:ilvl="5" w:tplc="16F4150E">
      <w:start w:val="1"/>
      <w:numFmt w:val="lowerRoman"/>
      <w:lvlText w:val="%6."/>
      <w:lvlJc w:val="right"/>
      <w:pPr>
        <w:ind w:left="5028" w:hanging="180"/>
      </w:pPr>
    </w:lvl>
    <w:lvl w:ilvl="6" w:tplc="336C1232">
      <w:start w:val="1"/>
      <w:numFmt w:val="decimal"/>
      <w:lvlText w:val="%7."/>
      <w:lvlJc w:val="left"/>
      <w:pPr>
        <w:ind w:left="5748" w:hanging="360"/>
      </w:pPr>
    </w:lvl>
    <w:lvl w:ilvl="7" w:tplc="6BF29562">
      <w:start w:val="1"/>
      <w:numFmt w:val="lowerLetter"/>
      <w:lvlText w:val="%8."/>
      <w:lvlJc w:val="left"/>
      <w:pPr>
        <w:ind w:left="6468" w:hanging="360"/>
      </w:pPr>
    </w:lvl>
    <w:lvl w:ilvl="8" w:tplc="48B2302A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EC0435"/>
    <w:multiLevelType w:val="hybridMultilevel"/>
    <w:tmpl w:val="3398B828"/>
    <w:lvl w:ilvl="0" w:tplc="8778AF6E">
      <w:start w:val="1"/>
      <w:numFmt w:val="decimal"/>
      <w:lvlText w:val="%1."/>
      <w:lvlJc w:val="left"/>
      <w:pPr>
        <w:ind w:left="1260" w:hanging="360"/>
      </w:pPr>
    </w:lvl>
    <w:lvl w:ilvl="1" w:tplc="8E82B04C">
      <w:start w:val="1"/>
      <w:numFmt w:val="lowerLetter"/>
      <w:lvlText w:val="%2."/>
      <w:lvlJc w:val="left"/>
      <w:pPr>
        <w:ind w:left="1980" w:hanging="360"/>
      </w:pPr>
    </w:lvl>
    <w:lvl w:ilvl="2" w:tplc="09CADDE8">
      <w:start w:val="1"/>
      <w:numFmt w:val="lowerRoman"/>
      <w:lvlText w:val="%3."/>
      <w:lvlJc w:val="right"/>
      <w:pPr>
        <w:ind w:left="2700" w:hanging="180"/>
      </w:pPr>
    </w:lvl>
    <w:lvl w:ilvl="3" w:tplc="A20656FA">
      <w:start w:val="1"/>
      <w:numFmt w:val="decimal"/>
      <w:lvlText w:val="%4."/>
      <w:lvlJc w:val="left"/>
      <w:pPr>
        <w:ind w:left="3420" w:hanging="360"/>
      </w:pPr>
    </w:lvl>
    <w:lvl w:ilvl="4" w:tplc="22FA16DE">
      <w:start w:val="1"/>
      <w:numFmt w:val="lowerLetter"/>
      <w:lvlText w:val="%5."/>
      <w:lvlJc w:val="left"/>
      <w:pPr>
        <w:ind w:left="4140" w:hanging="360"/>
      </w:pPr>
    </w:lvl>
    <w:lvl w:ilvl="5" w:tplc="94924CB8">
      <w:start w:val="1"/>
      <w:numFmt w:val="lowerRoman"/>
      <w:lvlText w:val="%6."/>
      <w:lvlJc w:val="right"/>
      <w:pPr>
        <w:ind w:left="4860" w:hanging="180"/>
      </w:pPr>
    </w:lvl>
    <w:lvl w:ilvl="6" w:tplc="97D8B84A">
      <w:start w:val="1"/>
      <w:numFmt w:val="decimal"/>
      <w:lvlText w:val="%7."/>
      <w:lvlJc w:val="left"/>
      <w:pPr>
        <w:ind w:left="5580" w:hanging="360"/>
      </w:pPr>
    </w:lvl>
    <w:lvl w:ilvl="7" w:tplc="5DF26AAE">
      <w:start w:val="1"/>
      <w:numFmt w:val="lowerLetter"/>
      <w:lvlText w:val="%8."/>
      <w:lvlJc w:val="left"/>
      <w:pPr>
        <w:ind w:left="6300" w:hanging="360"/>
      </w:pPr>
    </w:lvl>
    <w:lvl w:ilvl="8" w:tplc="0D92093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944DB7"/>
    <w:multiLevelType w:val="hybridMultilevel"/>
    <w:tmpl w:val="6DDC1350"/>
    <w:lvl w:ilvl="0" w:tplc="32041E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9EC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8C4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64F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509D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C0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82F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D8A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9EA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D5C25D4"/>
    <w:multiLevelType w:val="hybridMultilevel"/>
    <w:tmpl w:val="E0DCD4CE"/>
    <w:lvl w:ilvl="0" w:tplc="9F809650">
      <w:start w:val="1"/>
      <w:numFmt w:val="decimal"/>
      <w:lvlText w:val="%1."/>
      <w:lvlJc w:val="right"/>
      <w:pPr>
        <w:ind w:left="720" w:hanging="360"/>
      </w:pPr>
    </w:lvl>
    <w:lvl w:ilvl="1" w:tplc="03F0815E">
      <w:start w:val="1"/>
      <w:numFmt w:val="lowerLetter"/>
      <w:lvlText w:val="%2."/>
      <w:lvlJc w:val="left"/>
      <w:pPr>
        <w:ind w:left="1440" w:hanging="360"/>
      </w:pPr>
    </w:lvl>
    <w:lvl w:ilvl="2" w:tplc="54DCE5D6">
      <w:start w:val="1"/>
      <w:numFmt w:val="lowerRoman"/>
      <w:lvlText w:val="%3."/>
      <w:lvlJc w:val="right"/>
      <w:pPr>
        <w:ind w:left="2160" w:hanging="180"/>
      </w:pPr>
    </w:lvl>
    <w:lvl w:ilvl="3" w:tplc="C7F4741C">
      <w:start w:val="1"/>
      <w:numFmt w:val="decimal"/>
      <w:lvlText w:val="%4."/>
      <w:lvlJc w:val="left"/>
      <w:pPr>
        <w:ind w:left="2880" w:hanging="360"/>
      </w:pPr>
    </w:lvl>
    <w:lvl w:ilvl="4" w:tplc="CD34D1D6">
      <w:start w:val="1"/>
      <w:numFmt w:val="lowerLetter"/>
      <w:lvlText w:val="%5."/>
      <w:lvlJc w:val="left"/>
      <w:pPr>
        <w:ind w:left="3600" w:hanging="360"/>
      </w:pPr>
    </w:lvl>
    <w:lvl w:ilvl="5" w:tplc="A9084D2E">
      <w:start w:val="1"/>
      <w:numFmt w:val="lowerRoman"/>
      <w:lvlText w:val="%6."/>
      <w:lvlJc w:val="right"/>
      <w:pPr>
        <w:ind w:left="4320" w:hanging="180"/>
      </w:pPr>
    </w:lvl>
    <w:lvl w:ilvl="6" w:tplc="6A18710C">
      <w:start w:val="1"/>
      <w:numFmt w:val="decimal"/>
      <w:lvlText w:val="%7."/>
      <w:lvlJc w:val="left"/>
      <w:pPr>
        <w:ind w:left="5040" w:hanging="360"/>
      </w:pPr>
    </w:lvl>
    <w:lvl w:ilvl="7" w:tplc="656C7244">
      <w:start w:val="1"/>
      <w:numFmt w:val="lowerLetter"/>
      <w:lvlText w:val="%8."/>
      <w:lvlJc w:val="left"/>
      <w:pPr>
        <w:ind w:left="5760" w:hanging="360"/>
      </w:pPr>
    </w:lvl>
    <w:lvl w:ilvl="8" w:tplc="34062DD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0864"/>
    <w:multiLevelType w:val="hybridMultilevel"/>
    <w:tmpl w:val="08AE7E00"/>
    <w:lvl w:ilvl="0" w:tplc="48B6D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42C17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9E115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36CC34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EBCB2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4E8D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50F9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E1430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4BED9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7B3F0D"/>
    <w:multiLevelType w:val="multilevel"/>
    <w:tmpl w:val="222680E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1FEB28E4"/>
    <w:multiLevelType w:val="multilevel"/>
    <w:tmpl w:val="15C21F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8">
    <w:nsid w:val="211C5E22"/>
    <w:multiLevelType w:val="hybridMultilevel"/>
    <w:tmpl w:val="F2B83B42"/>
    <w:lvl w:ilvl="0" w:tplc="C6BC8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9CA2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8852D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8623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60966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F2EC1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2E77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C843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4AE6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0467C4"/>
    <w:multiLevelType w:val="multilevel"/>
    <w:tmpl w:val="E44E2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31134"/>
    <w:multiLevelType w:val="hybridMultilevel"/>
    <w:tmpl w:val="3E86FD5A"/>
    <w:lvl w:ilvl="0" w:tplc="0122DDB0">
      <w:start w:val="1"/>
      <w:numFmt w:val="decimal"/>
      <w:lvlText w:val="%1."/>
      <w:lvlJc w:val="right"/>
      <w:pPr>
        <w:ind w:left="720" w:hanging="360"/>
      </w:pPr>
    </w:lvl>
    <w:lvl w:ilvl="1" w:tplc="6CCA060E">
      <w:start w:val="1"/>
      <w:numFmt w:val="lowerLetter"/>
      <w:lvlText w:val="%2."/>
      <w:lvlJc w:val="left"/>
      <w:pPr>
        <w:ind w:left="1440" w:hanging="360"/>
      </w:pPr>
    </w:lvl>
    <w:lvl w:ilvl="2" w:tplc="BB0C48A2">
      <w:start w:val="1"/>
      <w:numFmt w:val="lowerRoman"/>
      <w:lvlText w:val="%3."/>
      <w:lvlJc w:val="right"/>
      <w:pPr>
        <w:ind w:left="2160" w:hanging="180"/>
      </w:pPr>
    </w:lvl>
    <w:lvl w:ilvl="3" w:tplc="F906E9F0">
      <w:start w:val="1"/>
      <w:numFmt w:val="decimal"/>
      <w:lvlText w:val="%4."/>
      <w:lvlJc w:val="left"/>
      <w:pPr>
        <w:ind w:left="2880" w:hanging="360"/>
      </w:pPr>
    </w:lvl>
    <w:lvl w:ilvl="4" w:tplc="4036ADF4">
      <w:start w:val="1"/>
      <w:numFmt w:val="lowerLetter"/>
      <w:lvlText w:val="%5."/>
      <w:lvlJc w:val="left"/>
      <w:pPr>
        <w:ind w:left="3600" w:hanging="360"/>
      </w:pPr>
    </w:lvl>
    <w:lvl w:ilvl="5" w:tplc="F6B8A952">
      <w:start w:val="1"/>
      <w:numFmt w:val="lowerRoman"/>
      <w:lvlText w:val="%6."/>
      <w:lvlJc w:val="right"/>
      <w:pPr>
        <w:ind w:left="4320" w:hanging="180"/>
      </w:pPr>
    </w:lvl>
    <w:lvl w:ilvl="6" w:tplc="488CB5E4">
      <w:start w:val="1"/>
      <w:numFmt w:val="decimal"/>
      <w:lvlText w:val="%7."/>
      <w:lvlJc w:val="left"/>
      <w:pPr>
        <w:ind w:left="5040" w:hanging="360"/>
      </w:pPr>
    </w:lvl>
    <w:lvl w:ilvl="7" w:tplc="932A2014">
      <w:start w:val="1"/>
      <w:numFmt w:val="lowerLetter"/>
      <w:lvlText w:val="%8."/>
      <w:lvlJc w:val="left"/>
      <w:pPr>
        <w:ind w:left="5760" w:hanging="360"/>
      </w:pPr>
    </w:lvl>
    <w:lvl w:ilvl="8" w:tplc="EB189D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16710"/>
    <w:multiLevelType w:val="hybridMultilevel"/>
    <w:tmpl w:val="59FC8D58"/>
    <w:lvl w:ilvl="0" w:tplc="DD0480A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CE5AE45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358C50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416F13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8ECA57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6E6DC4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748F02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478332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5962F9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9A7771A"/>
    <w:multiLevelType w:val="hybridMultilevel"/>
    <w:tmpl w:val="0664A462"/>
    <w:lvl w:ilvl="0" w:tplc="CB74CF6A">
      <w:start w:val="1"/>
      <w:numFmt w:val="decimal"/>
      <w:lvlText w:val="%1."/>
      <w:lvlJc w:val="left"/>
      <w:pPr>
        <w:ind w:left="720" w:hanging="360"/>
      </w:pPr>
    </w:lvl>
    <w:lvl w:ilvl="1" w:tplc="B00E8978">
      <w:start w:val="1"/>
      <w:numFmt w:val="lowerLetter"/>
      <w:lvlText w:val="%2."/>
      <w:lvlJc w:val="left"/>
      <w:pPr>
        <w:ind w:left="1440" w:hanging="360"/>
      </w:pPr>
    </w:lvl>
    <w:lvl w:ilvl="2" w:tplc="359ADC4C">
      <w:start w:val="1"/>
      <w:numFmt w:val="lowerRoman"/>
      <w:lvlText w:val="%3."/>
      <w:lvlJc w:val="right"/>
      <w:pPr>
        <w:ind w:left="2160" w:hanging="180"/>
      </w:pPr>
    </w:lvl>
    <w:lvl w:ilvl="3" w:tplc="1164855A">
      <w:start w:val="1"/>
      <w:numFmt w:val="decimal"/>
      <w:lvlText w:val="%4."/>
      <w:lvlJc w:val="left"/>
      <w:pPr>
        <w:ind w:left="2880" w:hanging="360"/>
      </w:pPr>
    </w:lvl>
    <w:lvl w:ilvl="4" w:tplc="5F129800">
      <w:start w:val="1"/>
      <w:numFmt w:val="lowerLetter"/>
      <w:lvlText w:val="%5."/>
      <w:lvlJc w:val="left"/>
      <w:pPr>
        <w:ind w:left="3600" w:hanging="360"/>
      </w:pPr>
    </w:lvl>
    <w:lvl w:ilvl="5" w:tplc="DC4E537E">
      <w:start w:val="1"/>
      <w:numFmt w:val="lowerRoman"/>
      <w:lvlText w:val="%6."/>
      <w:lvlJc w:val="right"/>
      <w:pPr>
        <w:ind w:left="4320" w:hanging="180"/>
      </w:pPr>
    </w:lvl>
    <w:lvl w:ilvl="6" w:tplc="9A86A32E">
      <w:start w:val="1"/>
      <w:numFmt w:val="decimal"/>
      <w:lvlText w:val="%7."/>
      <w:lvlJc w:val="left"/>
      <w:pPr>
        <w:ind w:left="5040" w:hanging="360"/>
      </w:pPr>
    </w:lvl>
    <w:lvl w:ilvl="7" w:tplc="844E4C14">
      <w:start w:val="1"/>
      <w:numFmt w:val="lowerLetter"/>
      <w:lvlText w:val="%8."/>
      <w:lvlJc w:val="left"/>
      <w:pPr>
        <w:ind w:left="5760" w:hanging="360"/>
      </w:pPr>
    </w:lvl>
    <w:lvl w:ilvl="8" w:tplc="06F8B1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75987"/>
    <w:multiLevelType w:val="hybridMultilevel"/>
    <w:tmpl w:val="915A9D02"/>
    <w:lvl w:ilvl="0" w:tplc="00B0CAA4">
      <w:start w:val="1"/>
      <w:numFmt w:val="decimal"/>
      <w:lvlText w:val="%1."/>
      <w:lvlJc w:val="left"/>
      <w:pPr>
        <w:ind w:left="927" w:hanging="360"/>
      </w:pPr>
    </w:lvl>
    <w:lvl w:ilvl="1" w:tplc="77BE558C">
      <w:start w:val="1"/>
      <w:numFmt w:val="lowerLetter"/>
      <w:lvlText w:val="%2."/>
      <w:lvlJc w:val="left"/>
      <w:pPr>
        <w:ind w:left="1789" w:hanging="360"/>
      </w:pPr>
    </w:lvl>
    <w:lvl w:ilvl="2" w:tplc="48983E1E">
      <w:start w:val="1"/>
      <w:numFmt w:val="lowerRoman"/>
      <w:lvlText w:val="%3."/>
      <w:lvlJc w:val="right"/>
      <w:pPr>
        <w:ind w:left="2509" w:hanging="180"/>
      </w:pPr>
    </w:lvl>
    <w:lvl w:ilvl="3" w:tplc="6E60F0A0">
      <w:start w:val="1"/>
      <w:numFmt w:val="decimal"/>
      <w:lvlText w:val="%4."/>
      <w:lvlJc w:val="left"/>
      <w:pPr>
        <w:ind w:left="3229" w:hanging="360"/>
      </w:pPr>
    </w:lvl>
    <w:lvl w:ilvl="4" w:tplc="D4E63010">
      <w:start w:val="1"/>
      <w:numFmt w:val="lowerLetter"/>
      <w:lvlText w:val="%5."/>
      <w:lvlJc w:val="left"/>
      <w:pPr>
        <w:ind w:left="3949" w:hanging="360"/>
      </w:pPr>
    </w:lvl>
    <w:lvl w:ilvl="5" w:tplc="45DEE82E">
      <w:start w:val="1"/>
      <w:numFmt w:val="lowerRoman"/>
      <w:lvlText w:val="%6."/>
      <w:lvlJc w:val="right"/>
      <w:pPr>
        <w:ind w:left="4669" w:hanging="180"/>
      </w:pPr>
    </w:lvl>
    <w:lvl w:ilvl="6" w:tplc="C0CE47D8">
      <w:start w:val="1"/>
      <w:numFmt w:val="decimal"/>
      <w:lvlText w:val="%7."/>
      <w:lvlJc w:val="left"/>
      <w:pPr>
        <w:ind w:left="5389" w:hanging="360"/>
      </w:pPr>
    </w:lvl>
    <w:lvl w:ilvl="7" w:tplc="8258E474">
      <w:start w:val="1"/>
      <w:numFmt w:val="lowerLetter"/>
      <w:lvlText w:val="%8."/>
      <w:lvlJc w:val="left"/>
      <w:pPr>
        <w:ind w:left="6109" w:hanging="360"/>
      </w:pPr>
    </w:lvl>
    <w:lvl w:ilvl="8" w:tplc="CF883CFC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793768"/>
    <w:multiLevelType w:val="hybridMultilevel"/>
    <w:tmpl w:val="64466750"/>
    <w:lvl w:ilvl="0" w:tplc="E1040208">
      <w:start w:val="1"/>
      <w:numFmt w:val="decimal"/>
      <w:lvlText w:val="%1."/>
      <w:lvlJc w:val="left"/>
      <w:pPr>
        <w:ind w:left="360" w:hanging="360"/>
      </w:pPr>
    </w:lvl>
    <w:lvl w:ilvl="1" w:tplc="66600190">
      <w:start w:val="1"/>
      <w:numFmt w:val="lowerLetter"/>
      <w:lvlText w:val="%2."/>
      <w:lvlJc w:val="left"/>
      <w:pPr>
        <w:ind w:left="1080" w:hanging="360"/>
      </w:pPr>
    </w:lvl>
    <w:lvl w:ilvl="2" w:tplc="3FC4B726">
      <w:start w:val="1"/>
      <w:numFmt w:val="lowerRoman"/>
      <w:lvlText w:val="%3."/>
      <w:lvlJc w:val="right"/>
      <w:pPr>
        <w:ind w:left="1800" w:hanging="180"/>
      </w:pPr>
    </w:lvl>
    <w:lvl w:ilvl="3" w:tplc="C9426316">
      <w:start w:val="1"/>
      <w:numFmt w:val="decimal"/>
      <w:lvlText w:val="%4."/>
      <w:lvlJc w:val="left"/>
      <w:pPr>
        <w:ind w:left="2520" w:hanging="360"/>
      </w:pPr>
    </w:lvl>
    <w:lvl w:ilvl="4" w:tplc="9B1AA892">
      <w:start w:val="1"/>
      <w:numFmt w:val="lowerLetter"/>
      <w:lvlText w:val="%5."/>
      <w:lvlJc w:val="left"/>
      <w:pPr>
        <w:ind w:left="3240" w:hanging="360"/>
      </w:pPr>
    </w:lvl>
    <w:lvl w:ilvl="5" w:tplc="858CD8D2">
      <w:start w:val="1"/>
      <w:numFmt w:val="lowerRoman"/>
      <w:lvlText w:val="%6."/>
      <w:lvlJc w:val="right"/>
      <w:pPr>
        <w:ind w:left="3960" w:hanging="180"/>
      </w:pPr>
    </w:lvl>
    <w:lvl w:ilvl="6" w:tplc="94A61538">
      <w:start w:val="1"/>
      <w:numFmt w:val="decimal"/>
      <w:lvlText w:val="%7."/>
      <w:lvlJc w:val="left"/>
      <w:pPr>
        <w:ind w:left="4680" w:hanging="360"/>
      </w:pPr>
    </w:lvl>
    <w:lvl w:ilvl="7" w:tplc="4A3EAE5A">
      <w:start w:val="1"/>
      <w:numFmt w:val="lowerLetter"/>
      <w:lvlText w:val="%8."/>
      <w:lvlJc w:val="left"/>
      <w:pPr>
        <w:ind w:left="5400" w:hanging="360"/>
      </w:pPr>
    </w:lvl>
    <w:lvl w:ilvl="8" w:tplc="5BCE59E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E13655"/>
    <w:multiLevelType w:val="hybridMultilevel"/>
    <w:tmpl w:val="2CEA82D4"/>
    <w:lvl w:ilvl="0" w:tplc="609233F0">
      <w:start w:val="1"/>
      <w:numFmt w:val="decimal"/>
      <w:lvlText w:val="%1."/>
      <w:lvlJc w:val="left"/>
      <w:pPr>
        <w:ind w:left="4046" w:hanging="360"/>
      </w:pPr>
      <w:rPr>
        <w:color w:val="auto"/>
      </w:rPr>
    </w:lvl>
    <w:lvl w:ilvl="1" w:tplc="EE8645AC">
      <w:start w:val="1"/>
      <w:numFmt w:val="lowerLetter"/>
      <w:lvlText w:val="%2."/>
      <w:lvlJc w:val="left"/>
      <w:pPr>
        <w:ind w:left="1440" w:hanging="360"/>
      </w:pPr>
    </w:lvl>
    <w:lvl w:ilvl="2" w:tplc="24EE3094">
      <w:start w:val="1"/>
      <w:numFmt w:val="lowerRoman"/>
      <w:lvlText w:val="%3."/>
      <w:lvlJc w:val="right"/>
      <w:pPr>
        <w:ind w:left="2160" w:hanging="180"/>
      </w:pPr>
    </w:lvl>
    <w:lvl w:ilvl="3" w:tplc="1FB82D5A">
      <w:start w:val="1"/>
      <w:numFmt w:val="decimal"/>
      <w:lvlText w:val="%4."/>
      <w:lvlJc w:val="left"/>
      <w:pPr>
        <w:ind w:left="2880" w:hanging="360"/>
      </w:pPr>
    </w:lvl>
    <w:lvl w:ilvl="4" w:tplc="5296CA54">
      <w:start w:val="1"/>
      <w:numFmt w:val="lowerLetter"/>
      <w:lvlText w:val="%5."/>
      <w:lvlJc w:val="left"/>
      <w:pPr>
        <w:ind w:left="3600" w:hanging="360"/>
      </w:pPr>
    </w:lvl>
    <w:lvl w:ilvl="5" w:tplc="81204818">
      <w:start w:val="1"/>
      <w:numFmt w:val="lowerRoman"/>
      <w:lvlText w:val="%6."/>
      <w:lvlJc w:val="right"/>
      <w:pPr>
        <w:ind w:left="4320" w:hanging="180"/>
      </w:pPr>
    </w:lvl>
    <w:lvl w:ilvl="6" w:tplc="572CA81A">
      <w:start w:val="1"/>
      <w:numFmt w:val="decimal"/>
      <w:lvlText w:val="%7."/>
      <w:lvlJc w:val="left"/>
      <w:pPr>
        <w:ind w:left="5040" w:hanging="360"/>
      </w:pPr>
    </w:lvl>
    <w:lvl w:ilvl="7" w:tplc="963CEDB4">
      <w:start w:val="1"/>
      <w:numFmt w:val="lowerLetter"/>
      <w:lvlText w:val="%8."/>
      <w:lvlJc w:val="left"/>
      <w:pPr>
        <w:ind w:left="5760" w:hanging="360"/>
      </w:pPr>
    </w:lvl>
    <w:lvl w:ilvl="8" w:tplc="B45E021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90CB3"/>
    <w:multiLevelType w:val="hybridMultilevel"/>
    <w:tmpl w:val="CBDAF320"/>
    <w:lvl w:ilvl="0" w:tplc="B282B02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9361466">
      <w:start w:val="1"/>
      <w:numFmt w:val="lowerLetter"/>
      <w:lvlText w:val="%2."/>
      <w:lvlJc w:val="left"/>
      <w:pPr>
        <w:ind w:left="1440" w:hanging="360"/>
      </w:pPr>
    </w:lvl>
    <w:lvl w:ilvl="2" w:tplc="E1D655A4">
      <w:start w:val="1"/>
      <w:numFmt w:val="lowerRoman"/>
      <w:lvlText w:val="%3."/>
      <w:lvlJc w:val="right"/>
      <w:pPr>
        <w:ind w:left="2160" w:hanging="180"/>
      </w:pPr>
    </w:lvl>
    <w:lvl w:ilvl="3" w:tplc="DF5A10AE">
      <w:start w:val="1"/>
      <w:numFmt w:val="decimal"/>
      <w:lvlText w:val="%4."/>
      <w:lvlJc w:val="left"/>
      <w:pPr>
        <w:ind w:left="2880" w:hanging="360"/>
      </w:pPr>
    </w:lvl>
    <w:lvl w:ilvl="4" w:tplc="389C1780">
      <w:start w:val="1"/>
      <w:numFmt w:val="lowerLetter"/>
      <w:lvlText w:val="%5."/>
      <w:lvlJc w:val="left"/>
      <w:pPr>
        <w:ind w:left="3600" w:hanging="360"/>
      </w:pPr>
    </w:lvl>
    <w:lvl w:ilvl="5" w:tplc="DB2CAA1A">
      <w:start w:val="1"/>
      <w:numFmt w:val="lowerRoman"/>
      <w:lvlText w:val="%6."/>
      <w:lvlJc w:val="right"/>
      <w:pPr>
        <w:ind w:left="4320" w:hanging="180"/>
      </w:pPr>
    </w:lvl>
    <w:lvl w:ilvl="6" w:tplc="57BE670E">
      <w:start w:val="1"/>
      <w:numFmt w:val="decimal"/>
      <w:lvlText w:val="%7."/>
      <w:lvlJc w:val="left"/>
      <w:pPr>
        <w:ind w:left="5040" w:hanging="360"/>
      </w:pPr>
    </w:lvl>
    <w:lvl w:ilvl="7" w:tplc="13E4637C">
      <w:start w:val="1"/>
      <w:numFmt w:val="lowerLetter"/>
      <w:lvlText w:val="%8."/>
      <w:lvlJc w:val="left"/>
      <w:pPr>
        <w:ind w:left="5760" w:hanging="360"/>
      </w:pPr>
    </w:lvl>
    <w:lvl w:ilvl="8" w:tplc="2AD8008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46D26"/>
    <w:multiLevelType w:val="hybridMultilevel"/>
    <w:tmpl w:val="3DE4C9EA"/>
    <w:lvl w:ilvl="0" w:tplc="A28EB8D8">
      <w:start w:val="1"/>
      <w:numFmt w:val="decimal"/>
      <w:lvlText w:val="%1."/>
      <w:lvlJc w:val="left"/>
      <w:pPr>
        <w:ind w:left="720" w:hanging="360"/>
      </w:pPr>
    </w:lvl>
    <w:lvl w:ilvl="1" w:tplc="D90C1FF2">
      <w:start w:val="1"/>
      <w:numFmt w:val="lowerLetter"/>
      <w:lvlText w:val="%2."/>
      <w:lvlJc w:val="left"/>
      <w:pPr>
        <w:ind w:left="1440" w:hanging="360"/>
      </w:pPr>
    </w:lvl>
    <w:lvl w:ilvl="2" w:tplc="DCA40B62">
      <w:start w:val="1"/>
      <w:numFmt w:val="lowerRoman"/>
      <w:lvlText w:val="%3."/>
      <w:lvlJc w:val="right"/>
      <w:pPr>
        <w:ind w:left="2160" w:hanging="180"/>
      </w:pPr>
    </w:lvl>
    <w:lvl w:ilvl="3" w:tplc="00007F6A">
      <w:start w:val="1"/>
      <w:numFmt w:val="decimal"/>
      <w:lvlText w:val="%4."/>
      <w:lvlJc w:val="left"/>
      <w:pPr>
        <w:ind w:left="2880" w:hanging="360"/>
      </w:pPr>
    </w:lvl>
    <w:lvl w:ilvl="4" w:tplc="A218044A">
      <w:start w:val="1"/>
      <w:numFmt w:val="lowerLetter"/>
      <w:lvlText w:val="%5."/>
      <w:lvlJc w:val="left"/>
      <w:pPr>
        <w:ind w:left="3600" w:hanging="360"/>
      </w:pPr>
    </w:lvl>
    <w:lvl w:ilvl="5" w:tplc="FAB486AE">
      <w:start w:val="1"/>
      <w:numFmt w:val="lowerRoman"/>
      <w:lvlText w:val="%6."/>
      <w:lvlJc w:val="right"/>
      <w:pPr>
        <w:ind w:left="4320" w:hanging="180"/>
      </w:pPr>
    </w:lvl>
    <w:lvl w:ilvl="6" w:tplc="6792AB24">
      <w:start w:val="1"/>
      <w:numFmt w:val="decimal"/>
      <w:lvlText w:val="%7."/>
      <w:lvlJc w:val="left"/>
      <w:pPr>
        <w:ind w:left="5040" w:hanging="360"/>
      </w:pPr>
    </w:lvl>
    <w:lvl w:ilvl="7" w:tplc="35FA4868">
      <w:start w:val="1"/>
      <w:numFmt w:val="lowerLetter"/>
      <w:lvlText w:val="%8."/>
      <w:lvlJc w:val="left"/>
      <w:pPr>
        <w:ind w:left="5760" w:hanging="360"/>
      </w:pPr>
    </w:lvl>
    <w:lvl w:ilvl="8" w:tplc="3D30BF6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C10FD"/>
    <w:multiLevelType w:val="multilevel"/>
    <w:tmpl w:val="F0CEBB9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lvlText w:val="%1.%2."/>
      <w:lvlJc w:val="left"/>
      <w:pPr>
        <w:ind w:left="2073" w:hanging="1365"/>
      </w:pPr>
    </w:lvl>
    <w:lvl w:ilvl="2">
      <w:start w:val="1"/>
      <w:numFmt w:val="decimal"/>
      <w:lvlText w:val="%1.%2.%3."/>
      <w:lvlJc w:val="left"/>
      <w:pPr>
        <w:ind w:left="2073" w:hanging="1365"/>
      </w:pPr>
    </w:lvl>
    <w:lvl w:ilvl="3">
      <w:start w:val="1"/>
      <w:numFmt w:val="decimal"/>
      <w:lvlText w:val="%1.%2.%3.%4."/>
      <w:lvlJc w:val="left"/>
      <w:pPr>
        <w:ind w:left="2073" w:hanging="1365"/>
      </w:pPr>
    </w:lvl>
    <w:lvl w:ilvl="4">
      <w:start w:val="1"/>
      <w:numFmt w:val="decimal"/>
      <w:lvlText w:val="%1.%2.%3.%4.%5."/>
      <w:lvlJc w:val="left"/>
      <w:pPr>
        <w:ind w:left="2073" w:hanging="1365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9">
    <w:nsid w:val="57146AD6"/>
    <w:multiLevelType w:val="hybridMultilevel"/>
    <w:tmpl w:val="E0D8582A"/>
    <w:lvl w:ilvl="0" w:tplc="C9F656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CFD6ECFE">
      <w:start w:val="1"/>
      <w:numFmt w:val="lowerLetter"/>
      <w:lvlText w:val="%2."/>
      <w:lvlJc w:val="left"/>
      <w:pPr>
        <w:ind w:left="1440" w:hanging="360"/>
      </w:pPr>
    </w:lvl>
    <w:lvl w:ilvl="2" w:tplc="5308E8AC">
      <w:start w:val="1"/>
      <w:numFmt w:val="lowerRoman"/>
      <w:lvlText w:val="%3."/>
      <w:lvlJc w:val="right"/>
      <w:pPr>
        <w:ind w:left="2160" w:hanging="180"/>
      </w:pPr>
    </w:lvl>
    <w:lvl w:ilvl="3" w:tplc="B3461E6A">
      <w:start w:val="1"/>
      <w:numFmt w:val="decimal"/>
      <w:lvlText w:val="%4."/>
      <w:lvlJc w:val="left"/>
      <w:pPr>
        <w:ind w:left="2880" w:hanging="360"/>
      </w:pPr>
    </w:lvl>
    <w:lvl w:ilvl="4" w:tplc="2BDC0628">
      <w:start w:val="1"/>
      <w:numFmt w:val="lowerLetter"/>
      <w:lvlText w:val="%5."/>
      <w:lvlJc w:val="left"/>
      <w:pPr>
        <w:ind w:left="3600" w:hanging="360"/>
      </w:pPr>
    </w:lvl>
    <w:lvl w:ilvl="5" w:tplc="AE6624C0">
      <w:start w:val="1"/>
      <w:numFmt w:val="lowerRoman"/>
      <w:lvlText w:val="%6."/>
      <w:lvlJc w:val="right"/>
      <w:pPr>
        <w:ind w:left="4320" w:hanging="180"/>
      </w:pPr>
    </w:lvl>
    <w:lvl w:ilvl="6" w:tplc="4B4C121E">
      <w:start w:val="1"/>
      <w:numFmt w:val="decimal"/>
      <w:lvlText w:val="%7."/>
      <w:lvlJc w:val="left"/>
      <w:pPr>
        <w:ind w:left="5040" w:hanging="360"/>
      </w:pPr>
    </w:lvl>
    <w:lvl w:ilvl="7" w:tplc="89A610B8">
      <w:start w:val="1"/>
      <w:numFmt w:val="lowerLetter"/>
      <w:lvlText w:val="%8."/>
      <w:lvlJc w:val="left"/>
      <w:pPr>
        <w:ind w:left="5760" w:hanging="360"/>
      </w:pPr>
    </w:lvl>
    <w:lvl w:ilvl="8" w:tplc="E7D2214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50A0C"/>
    <w:multiLevelType w:val="hybridMultilevel"/>
    <w:tmpl w:val="40C40802"/>
    <w:lvl w:ilvl="0" w:tplc="9C36534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E0CEE8F4">
      <w:start w:val="1"/>
      <w:numFmt w:val="lowerLetter"/>
      <w:lvlText w:val="%2."/>
      <w:lvlJc w:val="left"/>
      <w:pPr>
        <w:ind w:left="1440" w:hanging="360"/>
      </w:pPr>
    </w:lvl>
    <w:lvl w:ilvl="2" w:tplc="70D657CA">
      <w:start w:val="1"/>
      <w:numFmt w:val="lowerRoman"/>
      <w:lvlText w:val="%3."/>
      <w:lvlJc w:val="right"/>
      <w:pPr>
        <w:ind w:left="2160" w:hanging="180"/>
      </w:pPr>
    </w:lvl>
    <w:lvl w:ilvl="3" w:tplc="5846E008">
      <w:start w:val="1"/>
      <w:numFmt w:val="decimal"/>
      <w:lvlText w:val="%4."/>
      <w:lvlJc w:val="left"/>
      <w:pPr>
        <w:ind w:left="2880" w:hanging="360"/>
      </w:pPr>
    </w:lvl>
    <w:lvl w:ilvl="4" w:tplc="11E85060">
      <w:start w:val="1"/>
      <w:numFmt w:val="lowerLetter"/>
      <w:lvlText w:val="%5."/>
      <w:lvlJc w:val="left"/>
      <w:pPr>
        <w:ind w:left="3600" w:hanging="360"/>
      </w:pPr>
    </w:lvl>
    <w:lvl w:ilvl="5" w:tplc="0CF8C142">
      <w:start w:val="1"/>
      <w:numFmt w:val="lowerRoman"/>
      <w:lvlText w:val="%6."/>
      <w:lvlJc w:val="right"/>
      <w:pPr>
        <w:ind w:left="4320" w:hanging="180"/>
      </w:pPr>
    </w:lvl>
    <w:lvl w:ilvl="6" w:tplc="8C38C35A">
      <w:start w:val="1"/>
      <w:numFmt w:val="decimal"/>
      <w:lvlText w:val="%7."/>
      <w:lvlJc w:val="left"/>
      <w:pPr>
        <w:ind w:left="5040" w:hanging="360"/>
      </w:pPr>
    </w:lvl>
    <w:lvl w:ilvl="7" w:tplc="F230A35C">
      <w:start w:val="1"/>
      <w:numFmt w:val="lowerLetter"/>
      <w:lvlText w:val="%8."/>
      <w:lvlJc w:val="left"/>
      <w:pPr>
        <w:ind w:left="5760" w:hanging="360"/>
      </w:pPr>
    </w:lvl>
    <w:lvl w:ilvl="8" w:tplc="8E9222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3A8A"/>
    <w:multiLevelType w:val="hybridMultilevel"/>
    <w:tmpl w:val="F6D621C6"/>
    <w:lvl w:ilvl="0" w:tplc="EB6C4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31A2786">
      <w:start w:val="1"/>
      <w:numFmt w:val="lowerLetter"/>
      <w:lvlText w:val="%2."/>
      <w:lvlJc w:val="left"/>
      <w:pPr>
        <w:ind w:left="1440" w:hanging="360"/>
      </w:pPr>
    </w:lvl>
    <w:lvl w:ilvl="2" w:tplc="8A6E03CC">
      <w:start w:val="1"/>
      <w:numFmt w:val="lowerRoman"/>
      <w:lvlText w:val="%3."/>
      <w:lvlJc w:val="right"/>
      <w:pPr>
        <w:ind w:left="2160" w:hanging="180"/>
      </w:pPr>
    </w:lvl>
    <w:lvl w:ilvl="3" w:tplc="2AA6A202">
      <w:start w:val="1"/>
      <w:numFmt w:val="decimal"/>
      <w:lvlText w:val="%4."/>
      <w:lvlJc w:val="left"/>
      <w:pPr>
        <w:ind w:left="2880" w:hanging="360"/>
      </w:pPr>
    </w:lvl>
    <w:lvl w:ilvl="4" w:tplc="961421AE">
      <w:start w:val="1"/>
      <w:numFmt w:val="lowerLetter"/>
      <w:lvlText w:val="%5."/>
      <w:lvlJc w:val="left"/>
      <w:pPr>
        <w:ind w:left="3600" w:hanging="360"/>
      </w:pPr>
    </w:lvl>
    <w:lvl w:ilvl="5" w:tplc="65F62BCE">
      <w:start w:val="1"/>
      <w:numFmt w:val="lowerRoman"/>
      <w:lvlText w:val="%6."/>
      <w:lvlJc w:val="right"/>
      <w:pPr>
        <w:ind w:left="4320" w:hanging="180"/>
      </w:pPr>
    </w:lvl>
    <w:lvl w:ilvl="6" w:tplc="D318E2E4">
      <w:start w:val="1"/>
      <w:numFmt w:val="decimal"/>
      <w:lvlText w:val="%7."/>
      <w:lvlJc w:val="left"/>
      <w:pPr>
        <w:ind w:left="5040" w:hanging="360"/>
      </w:pPr>
    </w:lvl>
    <w:lvl w:ilvl="7" w:tplc="02528280">
      <w:start w:val="1"/>
      <w:numFmt w:val="lowerLetter"/>
      <w:lvlText w:val="%8."/>
      <w:lvlJc w:val="left"/>
      <w:pPr>
        <w:ind w:left="5760" w:hanging="360"/>
      </w:pPr>
    </w:lvl>
    <w:lvl w:ilvl="8" w:tplc="F37469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D7029"/>
    <w:multiLevelType w:val="hybridMultilevel"/>
    <w:tmpl w:val="6C5A3BD8"/>
    <w:lvl w:ilvl="0" w:tplc="26DE865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8B64E5B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1B529D8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9B1C0C2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994DEC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9F64657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1B7E398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788A3F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21822E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62325A71"/>
    <w:multiLevelType w:val="multilevel"/>
    <w:tmpl w:val="0D50F2E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24">
    <w:nsid w:val="651C34A1"/>
    <w:multiLevelType w:val="multilevel"/>
    <w:tmpl w:val="4AC2838A"/>
    <w:lvl w:ilvl="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720"/>
      </w:pPr>
      <w:rPr>
        <w:rFonts w:hint="default"/>
        <w:color w:val="080606"/>
      </w:rPr>
    </w:lvl>
    <w:lvl w:ilvl="2">
      <w:start w:val="1"/>
      <w:numFmt w:val="decimal"/>
      <w:isLgl/>
      <w:lvlText w:val="%1.%2.%3."/>
      <w:lvlJc w:val="left"/>
      <w:pPr>
        <w:ind w:left="1271" w:hanging="720"/>
      </w:pPr>
      <w:rPr>
        <w:rFonts w:hint="default"/>
        <w:color w:val="080606"/>
      </w:rPr>
    </w:lvl>
    <w:lvl w:ilvl="3">
      <w:start w:val="1"/>
      <w:numFmt w:val="decimal"/>
      <w:isLgl/>
      <w:lvlText w:val="%1.%2.%3.%4."/>
      <w:lvlJc w:val="left"/>
      <w:pPr>
        <w:ind w:left="1631" w:hanging="1080"/>
      </w:pPr>
      <w:rPr>
        <w:rFonts w:hint="default"/>
        <w:color w:val="080606"/>
      </w:rPr>
    </w:lvl>
    <w:lvl w:ilvl="4">
      <w:start w:val="1"/>
      <w:numFmt w:val="decimal"/>
      <w:isLgl/>
      <w:lvlText w:val="%1.%2.%3.%4.%5."/>
      <w:lvlJc w:val="left"/>
      <w:pPr>
        <w:ind w:left="1631" w:hanging="1080"/>
      </w:pPr>
      <w:rPr>
        <w:rFonts w:hint="default"/>
        <w:color w:val="080606"/>
      </w:rPr>
    </w:lvl>
    <w:lvl w:ilvl="5">
      <w:start w:val="1"/>
      <w:numFmt w:val="decimal"/>
      <w:isLgl/>
      <w:lvlText w:val="%1.%2.%3.%4.%5.%6."/>
      <w:lvlJc w:val="left"/>
      <w:pPr>
        <w:ind w:left="1991" w:hanging="1440"/>
      </w:pPr>
      <w:rPr>
        <w:rFonts w:hint="default"/>
        <w:color w:val="080606"/>
      </w:rPr>
    </w:lvl>
    <w:lvl w:ilvl="6">
      <w:start w:val="1"/>
      <w:numFmt w:val="decimal"/>
      <w:isLgl/>
      <w:lvlText w:val="%1.%2.%3.%4.%5.%6.%7."/>
      <w:lvlJc w:val="left"/>
      <w:pPr>
        <w:ind w:left="2351" w:hanging="1800"/>
      </w:pPr>
      <w:rPr>
        <w:rFonts w:hint="default"/>
        <w:color w:val="080606"/>
      </w:rPr>
    </w:lvl>
    <w:lvl w:ilvl="7">
      <w:start w:val="1"/>
      <w:numFmt w:val="decimal"/>
      <w:isLgl/>
      <w:lvlText w:val="%1.%2.%3.%4.%5.%6.%7.%8."/>
      <w:lvlJc w:val="left"/>
      <w:pPr>
        <w:ind w:left="2351" w:hanging="1800"/>
      </w:pPr>
      <w:rPr>
        <w:rFonts w:hint="default"/>
        <w:color w:val="080606"/>
      </w:rPr>
    </w:lvl>
    <w:lvl w:ilvl="8">
      <w:start w:val="1"/>
      <w:numFmt w:val="decimal"/>
      <w:isLgl/>
      <w:lvlText w:val="%1.%2.%3.%4.%5.%6.%7.%8.%9."/>
      <w:lvlJc w:val="left"/>
      <w:pPr>
        <w:ind w:left="2711" w:hanging="2160"/>
      </w:pPr>
      <w:rPr>
        <w:rFonts w:hint="default"/>
        <w:color w:val="080606"/>
      </w:rPr>
    </w:lvl>
  </w:abstractNum>
  <w:abstractNum w:abstractNumId="25">
    <w:nsid w:val="7AA44ABC"/>
    <w:multiLevelType w:val="hybridMultilevel"/>
    <w:tmpl w:val="A2B0D628"/>
    <w:lvl w:ilvl="0" w:tplc="5A2A7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6200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68AA5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285E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022D1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74A4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6E34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60C0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4503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221C97"/>
    <w:multiLevelType w:val="hybridMultilevel"/>
    <w:tmpl w:val="E6340F88"/>
    <w:lvl w:ilvl="0" w:tplc="457AD16A">
      <w:start w:val="1"/>
      <w:numFmt w:val="decimal"/>
      <w:lvlText w:val="%1."/>
      <w:lvlJc w:val="left"/>
      <w:pPr>
        <w:ind w:left="720" w:hanging="360"/>
      </w:pPr>
    </w:lvl>
    <w:lvl w:ilvl="1" w:tplc="90E40704">
      <w:start w:val="1"/>
      <w:numFmt w:val="lowerLetter"/>
      <w:lvlText w:val="%2."/>
      <w:lvlJc w:val="left"/>
      <w:pPr>
        <w:ind w:left="1440" w:hanging="360"/>
      </w:pPr>
    </w:lvl>
    <w:lvl w:ilvl="2" w:tplc="9E327826">
      <w:start w:val="1"/>
      <w:numFmt w:val="lowerRoman"/>
      <w:lvlText w:val="%3."/>
      <w:lvlJc w:val="right"/>
      <w:pPr>
        <w:ind w:left="2160" w:hanging="180"/>
      </w:pPr>
    </w:lvl>
    <w:lvl w:ilvl="3" w:tplc="BFD61EFC">
      <w:start w:val="1"/>
      <w:numFmt w:val="decimal"/>
      <w:lvlText w:val="%4."/>
      <w:lvlJc w:val="left"/>
      <w:pPr>
        <w:ind w:left="2880" w:hanging="360"/>
      </w:pPr>
    </w:lvl>
    <w:lvl w:ilvl="4" w:tplc="2708CC70">
      <w:start w:val="1"/>
      <w:numFmt w:val="lowerLetter"/>
      <w:lvlText w:val="%5."/>
      <w:lvlJc w:val="left"/>
      <w:pPr>
        <w:ind w:left="3600" w:hanging="360"/>
      </w:pPr>
    </w:lvl>
    <w:lvl w:ilvl="5" w:tplc="880A8A5C">
      <w:start w:val="1"/>
      <w:numFmt w:val="lowerRoman"/>
      <w:lvlText w:val="%6."/>
      <w:lvlJc w:val="right"/>
      <w:pPr>
        <w:ind w:left="4320" w:hanging="180"/>
      </w:pPr>
    </w:lvl>
    <w:lvl w:ilvl="6" w:tplc="75F6FBFC">
      <w:start w:val="1"/>
      <w:numFmt w:val="decimal"/>
      <w:lvlText w:val="%7."/>
      <w:lvlJc w:val="left"/>
      <w:pPr>
        <w:ind w:left="5040" w:hanging="360"/>
      </w:pPr>
    </w:lvl>
    <w:lvl w:ilvl="7" w:tplc="AD1ECCE6">
      <w:start w:val="1"/>
      <w:numFmt w:val="lowerLetter"/>
      <w:lvlText w:val="%8."/>
      <w:lvlJc w:val="left"/>
      <w:pPr>
        <w:ind w:left="5760" w:hanging="360"/>
      </w:pPr>
    </w:lvl>
    <w:lvl w:ilvl="8" w:tplc="143207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2"/>
  </w:num>
  <w:num w:numId="6">
    <w:abstractNumId w:val="10"/>
  </w:num>
  <w:num w:numId="7">
    <w:abstractNumId w:val="23"/>
  </w:num>
  <w:num w:numId="8">
    <w:abstractNumId w:val="5"/>
  </w:num>
  <w:num w:numId="9">
    <w:abstractNumId w:val="2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  <w:num w:numId="18">
    <w:abstractNumId w:val="18"/>
  </w:num>
  <w:num w:numId="19">
    <w:abstractNumId w:val="1"/>
  </w:num>
  <w:num w:numId="20">
    <w:abstractNumId w:val="3"/>
  </w:num>
  <w:num w:numId="21">
    <w:abstractNumId w:val="19"/>
  </w:num>
  <w:num w:numId="22">
    <w:abstractNumId w:val="16"/>
  </w:num>
  <w:num w:numId="23">
    <w:abstractNumId w:val="21"/>
  </w:num>
  <w:num w:numId="24">
    <w:abstractNumId w:val="2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A31"/>
    <w:rsid w:val="000846B8"/>
    <w:rsid w:val="001F4782"/>
    <w:rsid w:val="00466CDE"/>
    <w:rsid w:val="006B00D7"/>
    <w:rsid w:val="009B02D3"/>
    <w:rsid w:val="00C6365E"/>
    <w:rsid w:val="00F9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link w:val="a3"/>
    <w:uiPriority w:val="99"/>
    <w:rsid w:val="00F91A31"/>
    <w:rPr>
      <w:sz w:val="18"/>
    </w:rPr>
  </w:style>
  <w:style w:type="character" w:customStyle="1" w:styleId="EndnoteTextChar">
    <w:name w:val="Endnote Text Char"/>
    <w:link w:val="a4"/>
    <w:uiPriority w:val="99"/>
    <w:rsid w:val="00F91A31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F91A31"/>
    <w:pPr>
      <w:keepNext/>
      <w:jc w:val="center"/>
      <w:outlineLvl w:val="0"/>
    </w:pPr>
    <w:rPr>
      <w:b/>
      <w:sz w:val="22"/>
      <w:szCs w:val="2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91A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91A3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F91A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F91A3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F91A31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F91A31"/>
    <w:pPr>
      <w:spacing w:before="240" w:after="60" w:line="276" w:lineRule="auto"/>
      <w:outlineLvl w:val="6"/>
    </w:pPr>
    <w:rPr>
      <w:rFonts w:ascii="Calibri" w:hAnsi="Calibri"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F91A31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F91A31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customStyle="1" w:styleId="Heading1Char">
    <w:name w:val="Heading 1 Char"/>
    <w:uiPriority w:val="9"/>
    <w:rsid w:val="00F91A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91A3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91A3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91A3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91A3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91A3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91A3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91A3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91A31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F91A31"/>
    <w:pPr>
      <w:ind w:left="720"/>
      <w:contextualSpacing/>
    </w:pPr>
  </w:style>
  <w:style w:type="paragraph" w:styleId="a6">
    <w:name w:val="No Spacing"/>
    <w:uiPriority w:val="1"/>
    <w:qFormat/>
    <w:rsid w:val="00F91A31"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10"/>
    <w:uiPriority w:val="10"/>
    <w:qFormat/>
    <w:rsid w:val="00F91A31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sid w:val="00F91A3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91A31"/>
    <w:pPr>
      <w:spacing w:after="60" w:line="276" w:lineRule="auto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SubtitleChar">
    <w:name w:val="Subtitle Char"/>
    <w:uiPriority w:val="11"/>
    <w:rsid w:val="00F91A3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91A31"/>
    <w:pPr>
      <w:spacing w:after="200" w:line="276" w:lineRule="auto"/>
    </w:pPr>
    <w:rPr>
      <w:rFonts w:ascii="Calibri" w:hAnsi="Calibri"/>
      <w:i/>
      <w:sz w:val="22"/>
      <w:szCs w:val="22"/>
    </w:rPr>
  </w:style>
  <w:style w:type="character" w:customStyle="1" w:styleId="QuoteChar">
    <w:name w:val="Quote Char"/>
    <w:uiPriority w:val="29"/>
    <w:rsid w:val="00F91A3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91A31"/>
    <w:pPr>
      <w:spacing w:after="200" w:line="276" w:lineRule="auto"/>
      <w:ind w:left="720" w:right="720"/>
    </w:pPr>
    <w:rPr>
      <w:rFonts w:ascii="Calibri" w:hAnsi="Calibri"/>
      <w:b/>
      <w:i/>
      <w:sz w:val="22"/>
      <w:szCs w:val="22"/>
    </w:rPr>
  </w:style>
  <w:style w:type="character" w:customStyle="1" w:styleId="IntenseQuoteChar">
    <w:name w:val="Intense Quote Char"/>
    <w:uiPriority w:val="30"/>
    <w:rsid w:val="00F91A31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F91A3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91A31"/>
  </w:style>
  <w:style w:type="paragraph" w:customStyle="1" w:styleId="Footer">
    <w:name w:val="Footer"/>
    <w:basedOn w:val="a"/>
    <w:link w:val="ad"/>
    <w:uiPriority w:val="99"/>
    <w:unhideWhenUsed/>
    <w:rsid w:val="00F91A3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F91A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91A3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91A31"/>
  </w:style>
  <w:style w:type="table" w:styleId="ae">
    <w:name w:val="Table Grid"/>
    <w:basedOn w:val="a1"/>
    <w:rsid w:val="00F91A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1A3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1A3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91A3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91A3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91A3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91A3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91A3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91A3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91A3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91A3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91A3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91A3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91A3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91A3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91A3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91A3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91A3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91A3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F91A31"/>
    <w:rPr>
      <w:color w:val="0000FF"/>
      <w:u w:val="single"/>
    </w:rPr>
  </w:style>
  <w:style w:type="paragraph" w:styleId="a3">
    <w:name w:val="footnote text"/>
    <w:basedOn w:val="a"/>
    <w:link w:val="af0"/>
    <w:uiPriority w:val="99"/>
    <w:semiHidden/>
    <w:unhideWhenUsed/>
    <w:rsid w:val="00F91A31"/>
    <w:pPr>
      <w:spacing w:after="40"/>
    </w:pPr>
    <w:rPr>
      <w:sz w:val="18"/>
    </w:rPr>
  </w:style>
  <w:style w:type="character" w:customStyle="1" w:styleId="af0">
    <w:name w:val="Текст сноски Знак"/>
    <w:link w:val="a3"/>
    <w:uiPriority w:val="99"/>
    <w:rsid w:val="00F91A31"/>
    <w:rPr>
      <w:sz w:val="18"/>
    </w:rPr>
  </w:style>
  <w:style w:type="character" w:styleId="af1">
    <w:name w:val="footnote reference"/>
    <w:uiPriority w:val="99"/>
    <w:unhideWhenUsed/>
    <w:rsid w:val="00F91A31"/>
    <w:rPr>
      <w:vertAlign w:val="superscript"/>
    </w:rPr>
  </w:style>
  <w:style w:type="paragraph" w:styleId="a4">
    <w:name w:val="endnote text"/>
    <w:basedOn w:val="a"/>
    <w:link w:val="af2"/>
    <w:uiPriority w:val="99"/>
    <w:semiHidden/>
    <w:unhideWhenUsed/>
    <w:rsid w:val="00F91A31"/>
    <w:rPr>
      <w:sz w:val="20"/>
    </w:rPr>
  </w:style>
  <w:style w:type="character" w:customStyle="1" w:styleId="af2">
    <w:name w:val="Текст концевой сноски Знак"/>
    <w:link w:val="a4"/>
    <w:uiPriority w:val="99"/>
    <w:rsid w:val="00F91A31"/>
    <w:rPr>
      <w:sz w:val="20"/>
    </w:rPr>
  </w:style>
  <w:style w:type="character" w:styleId="af3">
    <w:name w:val="endnote reference"/>
    <w:uiPriority w:val="99"/>
    <w:semiHidden/>
    <w:unhideWhenUsed/>
    <w:rsid w:val="00F91A3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91A31"/>
    <w:pPr>
      <w:spacing w:after="57"/>
    </w:pPr>
  </w:style>
  <w:style w:type="paragraph" w:styleId="22">
    <w:name w:val="toc 2"/>
    <w:basedOn w:val="a"/>
    <w:next w:val="a"/>
    <w:uiPriority w:val="39"/>
    <w:unhideWhenUsed/>
    <w:rsid w:val="00F91A3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91A3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91A3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91A3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91A3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91A3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91A3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91A31"/>
    <w:pPr>
      <w:spacing w:after="57"/>
      <w:ind w:left="2268"/>
    </w:pPr>
  </w:style>
  <w:style w:type="paragraph" w:styleId="af4">
    <w:name w:val="TOC Heading"/>
    <w:basedOn w:val="Heading1"/>
    <w:next w:val="a"/>
    <w:uiPriority w:val="39"/>
    <w:semiHidden/>
    <w:unhideWhenUsed/>
    <w:qFormat/>
    <w:rsid w:val="00F91A31"/>
    <w:pPr>
      <w:spacing w:before="240" w:after="60" w:line="276" w:lineRule="auto"/>
      <w:jc w:val="left"/>
      <w:outlineLvl w:val="9"/>
    </w:pPr>
    <w:rPr>
      <w:rFonts w:ascii="Cambria" w:hAnsi="Cambria"/>
      <w:bCs/>
      <w:sz w:val="32"/>
      <w:szCs w:val="32"/>
    </w:rPr>
  </w:style>
  <w:style w:type="paragraph" w:styleId="af5">
    <w:name w:val="table of figures"/>
    <w:basedOn w:val="a"/>
    <w:next w:val="a"/>
    <w:uiPriority w:val="99"/>
    <w:unhideWhenUsed/>
    <w:rsid w:val="00F91A31"/>
  </w:style>
  <w:style w:type="paragraph" w:styleId="af6">
    <w:name w:val="Balloon Text"/>
    <w:basedOn w:val="a"/>
    <w:link w:val="af7"/>
    <w:uiPriority w:val="99"/>
    <w:semiHidden/>
    <w:rsid w:val="00F91A31"/>
    <w:rPr>
      <w:rFonts w:ascii="Tahoma" w:hAnsi="Tahoma" w:cs="Tahoma"/>
      <w:sz w:val="16"/>
      <w:szCs w:val="16"/>
    </w:rPr>
  </w:style>
  <w:style w:type="paragraph" w:customStyle="1" w:styleId="af8">
    <w:name w:val="Абзац списка;мой"/>
    <w:basedOn w:val="a"/>
    <w:link w:val="af9"/>
    <w:uiPriority w:val="34"/>
    <w:qFormat/>
    <w:rsid w:val="00F91A31"/>
    <w:pPr>
      <w:ind w:left="720"/>
      <w:contextualSpacing/>
    </w:pPr>
  </w:style>
  <w:style w:type="paragraph" w:styleId="afa">
    <w:name w:val="Body Text Indent"/>
    <w:basedOn w:val="a"/>
    <w:link w:val="afb"/>
    <w:uiPriority w:val="99"/>
    <w:unhideWhenUsed/>
    <w:rsid w:val="00F91A31"/>
    <w:pPr>
      <w:ind w:firstLine="708"/>
      <w:jc w:val="both"/>
    </w:pPr>
    <w:rPr>
      <w:lang w:val="en-US" w:eastAsia="en-US"/>
    </w:rPr>
  </w:style>
  <w:style w:type="character" w:customStyle="1" w:styleId="afb">
    <w:name w:val="Основной текст с отступом Знак"/>
    <w:link w:val="afa"/>
    <w:uiPriority w:val="99"/>
    <w:rsid w:val="00F91A31"/>
    <w:rPr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unhideWhenUsed/>
    <w:rsid w:val="00F91A31"/>
    <w:pPr>
      <w:spacing w:after="120"/>
    </w:pPr>
    <w:rPr>
      <w:lang w:val="en-US" w:eastAsia="en-US"/>
    </w:rPr>
  </w:style>
  <w:style w:type="character" w:customStyle="1" w:styleId="afd">
    <w:name w:val="Основной текст Знак"/>
    <w:link w:val="afc"/>
    <w:uiPriority w:val="99"/>
    <w:rsid w:val="00F91A31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91A31"/>
    <w:rPr>
      <w:sz w:val="24"/>
      <w:szCs w:val="24"/>
    </w:rPr>
  </w:style>
  <w:style w:type="character" w:customStyle="1" w:styleId="afe">
    <w:name w:val="Основной текст_"/>
    <w:link w:val="12"/>
    <w:rsid w:val="00F91A3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e"/>
    <w:rsid w:val="00F91A31"/>
    <w:pPr>
      <w:shd w:val="clear" w:color="auto" w:fill="FFFFFF"/>
      <w:spacing w:before="420" w:after="420" w:line="0" w:lineRule="atLeast"/>
      <w:jc w:val="both"/>
    </w:pPr>
    <w:rPr>
      <w:sz w:val="27"/>
      <w:szCs w:val="27"/>
      <w:lang w:val="en-US" w:eastAsia="en-US"/>
    </w:rPr>
  </w:style>
  <w:style w:type="paragraph" w:customStyle="1" w:styleId="ConsPlusCell">
    <w:name w:val="ConsPlusCell"/>
    <w:uiPriority w:val="99"/>
    <w:rsid w:val="00F91A31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1A31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91A31"/>
    <w:pPr>
      <w:widowControl w:val="0"/>
    </w:pPr>
    <w:rPr>
      <w:rFonts w:ascii="Courier New" w:hAnsi="Courier New" w:cs="Courier New"/>
    </w:rPr>
  </w:style>
  <w:style w:type="character" w:customStyle="1" w:styleId="3">
    <w:name w:val="Заголовок 3 Знак"/>
    <w:link w:val="Heading3"/>
    <w:uiPriority w:val="9"/>
    <w:rsid w:val="00F91A3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rsid w:val="00F91A31"/>
    <w:rPr>
      <w:sz w:val="24"/>
      <w:szCs w:val="24"/>
    </w:rPr>
  </w:style>
  <w:style w:type="character" w:customStyle="1" w:styleId="aff">
    <w:name w:val="Название Знак"/>
    <w:rsid w:val="00F91A3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0">
    <w:name w:val="Название Знак1"/>
    <w:link w:val="a7"/>
    <w:uiPriority w:val="10"/>
    <w:rsid w:val="00F91A3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3">
    <w:name w:val="Заголовок №2_"/>
    <w:link w:val="24"/>
    <w:rsid w:val="00F91A31"/>
    <w:rPr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F91A31"/>
    <w:pPr>
      <w:shd w:val="clear" w:color="auto" w:fill="FFFFFF"/>
      <w:spacing w:before="1020" w:line="226" w:lineRule="exact"/>
      <w:outlineLvl w:val="1"/>
    </w:pPr>
    <w:rPr>
      <w:sz w:val="19"/>
      <w:szCs w:val="19"/>
    </w:rPr>
  </w:style>
  <w:style w:type="character" w:customStyle="1" w:styleId="0pt">
    <w:name w:val="Основной текст + Интервал 0 pt"/>
    <w:rsid w:val="00F91A31"/>
    <w:rPr>
      <w:rFonts w:ascii="MS Mincho" w:eastAsia="MS Mincho" w:hAnsi="MS Mincho" w:cs="MS Mincho"/>
      <w:spacing w:val="-10"/>
      <w:sz w:val="18"/>
      <w:szCs w:val="18"/>
      <w:shd w:val="clear" w:color="auto" w:fill="FFFFFF"/>
    </w:rPr>
  </w:style>
  <w:style w:type="paragraph" w:styleId="aff0">
    <w:name w:val="Normal (Web)"/>
    <w:basedOn w:val="a"/>
    <w:uiPriority w:val="99"/>
    <w:unhideWhenUsed/>
    <w:rsid w:val="00F91A31"/>
    <w:pPr>
      <w:spacing w:before="100" w:beforeAutospacing="1" w:after="100" w:afterAutospacing="1"/>
    </w:pPr>
  </w:style>
  <w:style w:type="character" w:customStyle="1" w:styleId="1">
    <w:name w:val="Заголовок 1 Знак"/>
    <w:link w:val="Heading1"/>
    <w:rsid w:val="00F91A31"/>
    <w:rPr>
      <w:b/>
      <w:sz w:val="22"/>
    </w:rPr>
  </w:style>
  <w:style w:type="numbering" w:customStyle="1" w:styleId="13">
    <w:name w:val="Стиль1"/>
    <w:uiPriority w:val="99"/>
    <w:rsid w:val="00F91A31"/>
  </w:style>
  <w:style w:type="character" w:styleId="aff1">
    <w:name w:val="Strong"/>
    <w:uiPriority w:val="22"/>
    <w:qFormat/>
    <w:rsid w:val="00F91A31"/>
    <w:rPr>
      <w:b/>
      <w:bCs/>
    </w:rPr>
  </w:style>
  <w:style w:type="character" w:customStyle="1" w:styleId="2">
    <w:name w:val="Заголовок 2 Знак"/>
    <w:link w:val="Heading2"/>
    <w:uiPriority w:val="9"/>
    <w:rsid w:val="00F91A3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5">
    <w:name w:val="Body Text 2"/>
    <w:basedOn w:val="a"/>
    <w:link w:val="26"/>
    <w:semiHidden/>
    <w:unhideWhenUsed/>
    <w:rsid w:val="00F91A31"/>
    <w:pPr>
      <w:spacing w:after="120" w:line="480" w:lineRule="auto"/>
    </w:pPr>
  </w:style>
  <w:style w:type="character" w:customStyle="1" w:styleId="26">
    <w:name w:val="Основной текст 2 Знак"/>
    <w:link w:val="25"/>
    <w:semiHidden/>
    <w:rsid w:val="00F91A31"/>
    <w:rPr>
      <w:sz w:val="24"/>
      <w:szCs w:val="24"/>
    </w:rPr>
  </w:style>
  <w:style w:type="table" w:customStyle="1" w:styleId="14">
    <w:name w:val="Сетка таблицы1"/>
    <w:basedOn w:val="a1"/>
    <w:next w:val="ae"/>
    <w:uiPriority w:val="39"/>
    <w:rsid w:val="00F91A3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A31"/>
    <w:pPr>
      <w:widowControl w:val="0"/>
      <w:ind w:right="19772"/>
    </w:pPr>
    <w:rPr>
      <w:rFonts w:ascii="Courier New" w:hAnsi="Courier New" w:cs="Courier New"/>
    </w:rPr>
  </w:style>
  <w:style w:type="paragraph" w:customStyle="1" w:styleId="71">
    <w:name w:val="Основной текст7"/>
    <w:basedOn w:val="a"/>
    <w:rsid w:val="00F91A31"/>
    <w:pPr>
      <w:shd w:val="clear" w:color="auto" w:fill="FFFFFF"/>
      <w:spacing w:before="540" w:after="300" w:line="322" w:lineRule="exact"/>
      <w:jc w:val="both"/>
    </w:pPr>
    <w:rPr>
      <w:color w:val="000000"/>
      <w:sz w:val="27"/>
      <w:szCs w:val="27"/>
    </w:rPr>
  </w:style>
  <w:style w:type="character" w:customStyle="1" w:styleId="ac">
    <w:name w:val="Верхний колонтитул Знак"/>
    <w:link w:val="Header"/>
    <w:uiPriority w:val="99"/>
    <w:rsid w:val="00F91A31"/>
    <w:rPr>
      <w:sz w:val="24"/>
      <w:szCs w:val="24"/>
      <w:lang w:val="en-US" w:eastAsia="en-US"/>
    </w:rPr>
  </w:style>
  <w:style w:type="character" w:customStyle="1" w:styleId="ad">
    <w:name w:val="Нижний колонтитул Знак"/>
    <w:link w:val="Footer"/>
    <w:uiPriority w:val="99"/>
    <w:rsid w:val="00F91A31"/>
    <w:rPr>
      <w:sz w:val="24"/>
      <w:szCs w:val="24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F91A31"/>
  </w:style>
  <w:style w:type="character" w:customStyle="1" w:styleId="af7">
    <w:name w:val="Текст выноски Знак"/>
    <w:link w:val="af6"/>
    <w:uiPriority w:val="99"/>
    <w:semiHidden/>
    <w:rsid w:val="00F91A31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rsid w:val="00F91A31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91A31"/>
  </w:style>
  <w:style w:type="numbering" w:customStyle="1" w:styleId="31">
    <w:name w:val="Нет списка3"/>
    <w:next w:val="a2"/>
    <w:uiPriority w:val="99"/>
    <w:semiHidden/>
    <w:unhideWhenUsed/>
    <w:rsid w:val="00F91A31"/>
  </w:style>
  <w:style w:type="paragraph" w:customStyle="1" w:styleId="Default">
    <w:name w:val="Default"/>
    <w:rsid w:val="00F91A31"/>
    <w:rPr>
      <w:color w:val="000000"/>
      <w:sz w:val="24"/>
      <w:szCs w:val="24"/>
    </w:rPr>
  </w:style>
  <w:style w:type="character" w:customStyle="1" w:styleId="4">
    <w:name w:val="Заголовок 4 Знак"/>
    <w:link w:val="Heading4"/>
    <w:uiPriority w:val="9"/>
    <w:semiHidden/>
    <w:rsid w:val="00F91A31"/>
    <w:rPr>
      <w:rFonts w:ascii="Calibri" w:hAnsi="Calibri"/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F91A31"/>
    <w:rPr>
      <w:rFonts w:ascii="Calibri" w:hAnsi="Calibri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F91A31"/>
    <w:rPr>
      <w:rFonts w:ascii="Calibri" w:hAnsi="Calibri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semiHidden/>
    <w:rsid w:val="00F91A31"/>
    <w:rPr>
      <w:rFonts w:ascii="Calibri" w:hAnsi="Calibri"/>
      <w:sz w:val="22"/>
      <w:szCs w:val="22"/>
    </w:rPr>
  </w:style>
  <w:style w:type="character" w:customStyle="1" w:styleId="8">
    <w:name w:val="Заголовок 8 Знак"/>
    <w:link w:val="Heading8"/>
    <w:uiPriority w:val="9"/>
    <w:semiHidden/>
    <w:rsid w:val="00F91A31"/>
    <w:rPr>
      <w:rFonts w:ascii="Calibri" w:hAnsi="Calibri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semiHidden/>
    <w:rsid w:val="00F91A31"/>
    <w:rPr>
      <w:rFonts w:ascii="Cambria" w:hAnsi="Cambria"/>
      <w:sz w:val="22"/>
      <w:szCs w:val="22"/>
    </w:rPr>
  </w:style>
  <w:style w:type="character" w:customStyle="1" w:styleId="a9">
    <w:name w:val="Подзаголовок Знак"/>
    <w:link w:val="a8"/>
    <w:uiPriority w:val="11"/>
    <w:rsid w:val="00F91A31"/>
    <w:rPr>
      <w:rFonts w:ascii="Cambria" w:hAnsi="Cambria"/>
      <w:sz w:val="22"/>
      <w:szCs w:val="22"/>
    </w:rPr>
  </w:style>
  <w:style w:type="character" w:styleId="aff3">
    <w:name w:val="Emphasis"/>
    <w:qFormat/>
    <w:rsid w:val="00F91A31"/>
    <w:rPr>
      <w:rFonts w:ascii="Calibri" w:hAnsi="Calibri"/>
      <w:b/>
      <w:i/>
      <w:iCs/>
    </w:rPr>
  </w:style>
  <w:style w:type="character" w:customStyle="1" w:styleId="21">
    <w:name w:val="Цитата 2 Знак"/>
    <w:link w:val="20"/>
    <w:uiPriority w:val="29"/>
    <w:rsid w:val="00F91A31"/>
    <w:rPr>
      <w:rFonts w:ascii="Calibri" w:hAnsi="Calibri"/>
      <w:i/>
      <w:sz w:val="22"/>
      <w:szCs w:val="22"/>
    </w:rPr>
  </w:style>
  <w:style w:type="character" w:customStyle="1" w:styleId="ab">
    <w:name w:val="Выделенная цитата Знак"/>
    <w:link w:val="aa"/>
    <w:uiPriority w:val="30"/>
    <w:rsid w:val="00F91A31"/>
    <w:rPr>
      <w:rFonts w:ascii="Calibri" w:hAnsi="Calibri"/>
      <w:b/>
      <w:i/>
      <w:sz w:val="22"/>
      <w:szCs w:val="22"/>
    </w:rPr>
  </w:style>
  <w:style w:type="character" w:styleId="aff4">
    <w:name w:val="Subtle Emphasis"/>
    <w:uiPriority w:val="19"/>
    <w:qFormat/>
    <w:rsid w:val="00F91A31"/>
    <w:rPr>
      <w:i/>
      <w:color w:val="5A5A5A"/>
    </w:rPr>
  </w:style>
  <w:style w:type="character" w:styleId="aff5">
    <w:name w:val="Intense Emphasis"/>
    <w:uiPriority w:val="21"/>
    <w:qFormat/>
    <w:rsid w:val="00F91A31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F91A31"/>
    <w:rPr>
      <w:sz w:val="24"/>
      <w:szCs w:val="24"/>
      <w:u w:val="single"/>
    </w:rPr>
  </w:style>
  <w:style w:type="character" w:styleId="aff7">
    <w:name w:val="Intense Reference"/>
    <w:uiPriority w:val="32"/>
    <w:qFormat/>
    <w:rsid w:val="00F91A31"/>
    <w:rPr>
      <w:b/>
      <w:sz w:val="24"/>
      <w:u w:val="single"/>
    </w:rPr>
  </w:style>
  <w:style w:type="character" w:styleId="aff8">
    <w:name w:val="Book Title"/>
    <w:uiPriority w:val="33"/>
    <w:qFormat/>
    <w:rsid w:val="00F91A31"/>
    <w:rPr>
      <w:rFonts w:ascii="Cambria" w:eastAsia="Times New Roman" w:hAnsi="Cambria"/>
      <w:b/>
      <w:i/>
      <w:sz w:val="24"/>
      <w:szCs w:val="24"/>
    </w:rPr>
  </w:style>
  <w:style w:type="paragraph" w:styleId="32">
    <w:name w:val="Body Text Indent 3"/>
    <w:basedOn w:val="a"/>
    <w:link w:val="33"/>
    <w:unhideWhenUsed/>
    <w:rsid w:val="00F91A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F91A31"/>
    <w:rPr>
      <w:sz w:val="16"/>
      <w:szCs w:val="16"/>
    </w:rPr>
  </w:style>
  <w:style w:type="paragraph" w:customStyle="1" w:styleId="aff9">
    <w:name w:val="Знак"/>
    <w:basedOn w:val="a"/>
    <w:rsid w:val="00F91A31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a">
    <w:name w:val="FollowedHyperlink"/>
    <w:uiPriority w:val="99"/>
    <w:semiHidden/>
    <w:unhideWhenUsed/>
    <w:rsid w:val="00F91A31"/>
    <w:rPr>
      <w:color w:val="800080"/>
      <w:u w:val="single"/>
    </w:rPr>
  </w:style>
  <w:style w:type="paragraph" w:customStyle="1" w:styleId="ConsTitle">
    <w:name w:val="ConsTitle"/>
    <w:rsid w:val="00F91A3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91A31"/>
    <w:pPr>
      <w:widowControl w:val="0"/>
      <w:ind w:firstLine="720"/>
    </w:pPr>
    <w:rPr>
      <w:rFonts w:ascii="Arial" w:hAnsi="Arial" w:cs="Arial"/>
    </w:rPr>
  </w:style>
  <w:style w:type="paragraph" w:customStyle="1" w:styleId="16">
    <w:name w:val="Знак Знак1"/>
    <w:basedOn w:val="a"/>
    <w:rsid w:val="00F91A3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28">
    <w:name w:val="Колонтитул (2)_"/>
    <w:link w:val="29"/>
    <w:rsid w:val="00F91A31"/>
  </w:style>
  <w:style w:type="character" w:customStyle="1" w:styleId="2a">
    <w:name w:val="Основной текст (2)_"/>
    <w:link w:val="2b"/>
    <w:rsid w:val="00F91A31"/>
  </w:style>
  <w:style w:type="character" w:customStyle="1" w:styleId="17">
    <w:name w:val="Заголовок №1_"/>
    <w:link w:val="18"/>
    <w:rsid w:val="00F91A31"/>
    <w:rPr>
      <w:b/>
      <w:bCs/>
    </w:rPr>
  </w:style>
  <w:style w:type="character" w:customStyle="1" w:styleId="affb">
    <w:name w:val="Другое_"/>
    <w:link w:val="affc"/>
    <w:rsid w:val="00F91A31"/>
  </w:style>
  <w:style w:type="character" w:customStyle="1" w:styleId="affd">
    <w:name w:val="Подпись к таблице_"/>
    <w:link w:val="affe"/>
    <w:rsid w:val="00F91A31"/>
  </w:style>
  <w:style w:type="paragraph" w:customStyle="1" w:styleId="29">
    <w:name w:val="Колонтитул (2)"/>
    <w:basedOn w:val="a"/>
    <w:link w:val="28"/>
    <w:rsid w:val="00F91A31"/>
    <w:pPr>
      <w:widowControl w:val="0"/>
    </w:pPr>
    <w:rPr>
      <w:sz w:val="20"/>
      <w:szCs w:val="20"/>
    </w:rPr>
  </w:style>
  <w:style w:type="paragraph" w:customStyle="1" w:styleId="2b">
    <w:name w:val="Основной текст (2)"/>
    <w:basedOn w:val="a"/>
    <w:link w:val="2a"/>
    <w:rsid w:val="00F91A31"/>
    <w:pPr>
      <w:widowControl w:val="0"/>
      <w:ind w:left="5600"/>
    </w:pPr>
    <w:rPr>
      <w:sz w:val="20"/>
      <w:szCs w:val="20"/>
    </w:rPr>
  </w:style>
  <w:style w:type="paragraph" w:customStyle="1" w:styleId="18">
    <w:name w:val="Заголовок №1"/>
    <w:basedOn w:val="a"/>
    <w:link w:val="17"/>
    <w:rsid w:val="00F91A31"/>
    <w:pPr>
      <w:widowControl w:val="0"/>
      <w:jc w:val="center"/>
      <w:outlineLvl w:val="0"/>
    </w:pPr>
    <w:rPr>
      <w:b/>
      <w:bCs/>
      <w:sz w:val="20"/>
      <w:szCs w:val="20"/>
    </w:rPr>
  </w:style>
  <w:style w:type="paragraph" w:customStyle="1" w:styleId="affc">
    <w:name w:val="Другое"/>
    <w:basedOn w:val="a"/>
    <w:link w:val="affb"/>
    <w:rsid w:val="00F91A31"/>
    <w:pPr>
      <w:widowControl w:val="0"/>
    </w:pPr>
    <w:rPr>
      <w:sz w:val="20"/>
      <w:szCs w:val="20"/>
    </w:rPr>
  </w:style>
  <w:style w:type="paragraph" w:customStyle="1" w:styleId="affe">
    <w:name w:val="Подпись к таблице"/>
    <w:basedOn w:val="a"/>
    <w:link w:val="affd"/>
    <w:rsid w:val="00F91A31"/>
    <w:pPr>
      <w:widowControl w:val="0"/>
    </w:pPr>
    <w:rPr>
      <w:sz w:val="20"/>
      <w:szCs w:val="20"/>
    </w:rPr>
  </w:style>
  <w:style w:type="paragraph" w:customStyle="1" w:styleId="210">
    <w:name w:val="Основной текст (2)1"/>
    <w:basedOn w:val="a"/>
    <w:uiPriority w:val="99"/>
    <w:rsid w:val="00F91A31"/>
    <w:pPr>
      <w:widowControl w:val="0"/>
      <w:shd w:val="clear" w:color="auto" w:fill="FFFFFF"/>
      <w:spacing w:before="900" w:after="300" w:line="240" w:lineRule="atLeast"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29pt">
    <w:name w:val="Основной текст (2) + 9 pt"/>
    <w:uiPriority w:val="99"/>
    <w:rsid w:val="00F91A31"/>
    <w:rPr>
      <w:rFonts w:cs="Times New Roman"/>
      <w:sz w:val="18"/>
      <w:szCs w:val="18"/>
      <w:shd w:val="clear" w:color="auto" w:fill="FFFFFF"/>
    </w:rPr>
  </w:style>
  <w:style w:type="character" w:customStyle="1" w:styleId="29pt222">
    <w:name w:val="Основной текст (2) + 9 pt2;Полужирный2;Курсив2"/>
    <w:uiPriority w:val="99"/>
    <w:rsid w:val="00F91A31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rsid w:val="00F91A31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91A31"/>
    <w:pPr>
      <w:shd w:val="clear" w:color="auto" w:fill="FFFFFF"/>
      <w:spacing w:before="300" w:after="540" w:line="274" w:lineRule="exact"/>
      <w:jc w:val="both"/>
    </w:pPr>
    <w:rPr>
      <w:sz w:val="21"/>
      <w:szCs w:val="21"/>
    </w:rPr>
  </w:style>
  <w:style w:type="paragraph" w:customStyle="1" w:styleId="36">
    <w:name w:val="Основной текст3"/>
    <w:basedOn w:val="a"/>
    <w:rsid w:val="00F91A31"/>
    <w:pPr>
      <w:shd w:val="clear" w:color="auto" w:fill="FFFFFF"/>
      <w:spacing w:before="540" w:after="300" w:line="322" w:lineRule="exact"/>
      <w:jc w:val="both"/>
    </w:pPr>
    <w:rPr>
      <w:color w:val="000000"/>
      <w:sz w:val="26"/>
      <w:szCs w:val="26"/>
      <w:lang/>
    </w:rPr>
  </w:style>
  <w:style w:type="paragraph" w:customStyle="1" w:styleId="19">
    <w:name w:val="1"/>
    <w:basedOn w:val="a"/>
    <w:uiPriority w:val="99"/>
    <w:rsid w:val="00F91A3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ff">
    <w:name w:val="Block Text"/>
    <w:basedOn w:val="a"/>
    <w:rsid w:val="00F91A31"/>
    <w:pPr>
      <w:ind w:left="851" w:right="1274"/>
      <w:jc w:val="center"/>
    </w:pPr>
    <w:rPr>
      <w:b/>
      <w:sz w:val="28"/>
      <w:szCs w:val="20"/>
    </w:rPr>
  </w:style>
  <w:style w:type="paragraph" w:customStyle="1" w:styleId="formattexttopleveltext">
    <w:name w:val="formattext topleveltext"/>
    <w:basedOn w:val="a"/>
    <w:rsid w:val="00F91A31"/>
    <w:pPr>
      <w:spacing w:before="100" w:beforeAutospacing="1" w:after="100" w:afterAutospacing="1"/>
    </w:pPr>
  </w:style>
  <w:style w:type="paragraph" w:customStyle="1" w:styleId="1a">
    <w:name w:val="Абзац списка1"/>
    <w:basedOn w:val="a"/>
    <w:rsid w:val="00F91A31"/>
    <w:pPr>
      <w:spacing w:line="276" w:lineRule="auto"/>
      <w:ind w:left="720"/>
    </w:pPr>
  </w:style>
  <w:style w:type="paragraph" w:customStyle="1" w:styleId="Standard">
    <w:name w:val="Standard"/>
    <w:rsid w:val="00F91A31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table" w:customStyle="1" w:styleId="2c">
    <w:name w:val="Сетка таблицы2"/>
    <w:basedOn w:val="a1"/>
    <w:next w:val="ae"/>
    <w:uiPriority w:val="59"/>
    <w:rsid w:val="00F91A3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e"/>
    <w:uiPriority w:val="39"/>
    <w:rsid w:val="00F91A3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Прижатый влево"/>
    <w:basedOn w:val="a"/>
    <w:next w:val="a"/>
    <w:rsid w:val="00F91A31"/>
    <w:rPr>
      <w:rFonts w:ascii="Arial" w:hAnsi="Arial"/>
      <w:sz w:val="20"/>
      <w:szCs w:val="20"/>
    </w:rPr>
  </w:style>
  <w:style w:type="character" w:customStyle="1" w:styleId="af9">
    <w:name w:val="Абзац списка Знак;мой Знак"/>
    <w:link w:val="af8"/>
    <w:uiPriority w:val="34"/>
    <w:rsid w:val="00F91A31"/>
    <w:rPr>
      <w:sz w:val="24"/>
      <w:szCs w:val="24"/>
    </w:rPr>
  </w:style>
  <w:style w:type="paragraph" w:customStyle="1" w:styleId="1b">
    <w:name w:val="Знак Знак1"/>
    <w:basedOn w:val="a"/>
    <w:rsid w:val="00F91A3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2d">
    <w:name w:val="Основной текст2"/>
    <w:basedOn w:val="a"/>
    <w:rsid w:val="00F91A31"/>
    <w:pPr>
      <w:shd w:val="clear" w:color="auto" w:fill="FFFFFF"/>
      <w:spacing w:before="960" w:after="60" w:line="0" w:lineRule="atLeast"/>
    </w:pPr>
    <w:rPr>
      <w:color w:val="000000"/>
    </w:rPr>
  </w:style>
  <w:style w:type="paragraph" w:customStyle="1" w:styleId="1c">
    <w:name w:val="Без интервала1"/>
    <w:rsid w:val="00F91A31"/>
    <w:rPr>
      <w:rFonts w:ascii="Calibri" w:eastAsia="Calibri" w:hAnsi="Calibri" w:cs="font531"/>
      <w:sz w:val="22"/>
      <w:szCs w:val="22"/>
      <w:lang w:eastAsia="en-US"/>
    </w:rPr>
  </w:style>
  <w:style w:type="paragraph" w:customStyle="1" w:styleId="2e">
    <w:name w:val="Без интервала2"/>
    <w:rsid w:val="00F91A31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f">
    <w:name w:val="Абзац списка2"/>
    <w:basedOn w:val="a"/>
    <w:rsid w:val="00F91A31"/>
    <w:pPr>
      <w:spacing w:after="200"/>
      <w:ind w:left="720"/>
      <w:contextualSpacing/>
    </w:pPr>
    <w:rPr>
      <w:sz w:val="28"/>
      <w:lang w:eastAsia="zh-CN"/>
    </w:rPr>
  </w:style>
  <w:style w:type="paragraph" w:customStyle="1" w:styleId="38">
    <w:name w:val="Без интервала3"/>
    <w:rsid w:val="00F91A31"/>
    <w:rPr>
      <w:sz w:val="24"/>
      <w:szCs w:val="24"/>
      <w:lang w:bidi="hi-IN"/>
    </w:rPr>
  </w:style>
  <w:style w:type="table" w:customStyle="1" w:styleId="211">
    <w:name w:val="Сетка таблицы21"/>
    <w:basedOn w:val="a1"/>
    <w:next w:val="ae"/>
    <w:uiPriority w:val="39"/>
    <w:rsid w:val="00F91A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39"/>
    <w:rsid w:val="00F91A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39"/>
    <w:rsid w:val="00F91A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Стиль"/>
    <w:rsid w:val="00F91A31"/>
    <w:pPr>
      <w:widowControl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8;&#1080;&#1105;&#1084;&#1085;&#1072;&#1103;%20&#1047;&#1072;&#1084;\Desktop\&#1055;&#1056;&#1054;&#1045;&#1050;&#1058;%20&#1080;&#1079;&#1084;%20&#1074;%20286%20&#1054;&#1073;%20&#1091;&#1090;&#1074;.&#1085;&#1086;&#1088;&#1084;&#1072;&#1090;&#1080;&#1074;&#1072;%20&#1089;&#1090;&#1086;&#1095;&#1085;&#1099;&#1093;%20&#1074;&#1086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7B26C6C0B0A80C11ED53032B2D377E1C7A6D66EC3CC04AD6554F9CB74366EBF0DDA79DE4B0022B16F1A61434h7I1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D200-4E9F-4C88-99CA-2FF9E1D6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Сосновоборска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ОКС_1</dc:creator>
  <cp:lastModifiedBy>Бородина</cp:lastModifiedBy>
  <cp:revision>4</cp:revision>
  <cp:lastPrinted>2024-07-23T07:22:00Z</cp:lastPrinted>
  <dcterms:created xsi:type="dcterms:W3CDTF">2024-07-23T06:07:00Z</dcterms:created>
  <dcterms:modified xsi:type="dcterms:W3CDTF">2024-07-23T07:28:00Z</dcterms:modified>
  <cp:version>983040</cp:version>
</cp:coreProperties>
</file>